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A6F3A" w14:textId="77777777" w:rsidR="002E65CB" w:rsidRPr="00174365" w:rsidRDefault="002E65CB">
      <w:pPr>
        <w:pStyle w:val="GvdeMetni"/>
        <w:rPr>
          <w:color w:val="000000" w:themeColor="text1"/>
          <w:sz w:val="20"/>
        </w:rPr>
      </w:pPr>
    </w:p>
    <w:p w14:paraId="1CC9C8DB" w14:textId="77777777" w:rsidR="002E65CB" w:rsidRPr="00174365" w:rsidRDefault="002E65CB">
      <w:pPr>
        <w:pStyle w:val="GvdeMetni"/>
        <w:rPr>
          <w:color w:val="000000" w:themeColor="text1"/>
          <w:sz w:val="20"/>
        </w:rPr>
      </w:pPr>
    </w:p>
    <w:p w14:paraId="042B49A9" w14:textId="77777777" w:rsidR="002E65CB" w:rsidRPr="00174365" w:rsidRDefault="002E65CB">
      <w:pPr>
        <w:pStyle w:val="GvdeMetni"/>
        <w:rPr>
          <w:color w:val="000000" w:themeColor="text1"/>
          <w:sz w:val="20"/>
        </w:rPr>
      </w:pPr>
    </w:p>
    <w:p w14:paraId="0BB5928B" w14:textId="77777777" w:rsidR="002E65CB" w:rsidRPr="00174365" w:rsidRDefault="002E65CB">
      <w:pPr>
        <w:pStyle w:val="GvdeMetni"/>
        <w:rPr>
          <w:color w:val="000000" w:themeColor="text1"/>
          <w:sz w:val="20"/>
        </w:rPr>
      </w:pPr>
    </w:p>
    <w:p w14:paraId="4FC3902C" w14:textId="77777777" w:rsidR="002E65CB" w:rsidRPr="00174365" w:rsidRDefault="002E65CB">
      <w:pPr>
        <w:pStyle w:val="GvdeMetni"/>
        <w:rPr>
          <w:color w:val="000000" w:themeColor="text1"/>
          <w:sz w:val="20"/>
        </w:rPr>
      </w:pPr>
    </w:p>
    <w:p w14:paraId="1C7ED23C" w14:textId="77777777" w:rsidR="002E65CB" w:rsidRPr="00174365" w:rsidRDefault="002E65CB">
      <w:pPr>
        <w:pStyle w:val="GvdeMetni"/>
        <w:rPr>
          <w:color w:val="000000" w:themeColor="text1"/>
          <w:sz w:val="20"/>
        </w:rPr>
      </w:pPr>
    </w:p>
    <w:p w14:paraId="48541100" w14:textId="77777777" w:rsidR="002E65CB" w:rsidRPr="00174365" w:rsidRDefault="002E65CB">
      <w:pPr>
        <w:pStyle w:val="GvdeMetni"/>
        <w:rPr>
          <w:color w:val="000000" w:themeColor="text1"/>
          <w:sz w:val="20"/>
        </w:rPr>
      </w:pPr>
    </w:p>
    <w:p w14:paraId="5C1D1898" w14:textId="77777777" w:rsidR="002E65CB" w:rsidRPr="00174365" w:rsidRDefault="002E65CB">
      <w:pPr>
        <w:pStyle w:val="GvdeMetni"/>
        <w:rPr>
          <w:color w:val="000000" w:themeColor="text1"/>
          <w:sz w:val="20"/>
        </w:rPr>
      </w:pPr>
    </w:p>
    <w:p w14:paraId="63457920" w14:textId="77777777" w:rsidR="002E65CB" w:rsidRPr="00174365" w:rsidRDefault="00341E56">
      <w:pPr>
        <w:pStyle w:val="KonuBal"/>
        <w:rPr>
          <w:color w:val="000000" w:themeColor="text1"/>
        </w:rPr>
      </w:pPr>
      <w:r w:rsidRPr="00174365">
        <w:rPr>
          <w:color w:val="000000" w:themeColor="text1"/>
        </w:rPr>
        <w:t>TEKNOFEST</w:t>
      </w:r>
    </w:p>
    <w:p w14:paraId="7B44AEC4" w14:textId="73C16603" w:rsidR="002E65CB" w:rsidRPr="00174365" w:rsidRDefault="00C502EE">
      <w:pPr>
        <w:spacing w:before="414"/>
        <w:ind w:left="268" w:right="289"/>
        <w:jc w:val="center"/>
        <w:rPr>
          <w:b/>
          <w:color w:val="000000" w:themeColor="text1"/>
          <w:sz w:val="36"/>
        </w:rPr>
      </w:pPr>
      <w:r w:rsidRPr="00174365">
        <w:rPr>
          <w:b/>
          <w:color w:val="000000" w:themeColor="text1"/>
          <w:sz w:val="36"/>
        </w:rPr>
        <w:t>H</w:t>
      </w:r>
      <w:r w:rsidR="00341E56" w:rsidRPr="00174365">
        <w:rPr>
          <w:b/>
          <w:color w:val="000000" w:themeColor="text1"/>
          <w:sz w:val="36"/>
        </w:rPr>
        <w:t>AVACILIK, UZAY VE TEKNOLOJİ FESTİVALİ</w:t>
      </w:r>
    </w:p>
    <w:p w14:paraId="14F195DC" w14:textId="77777777" w:rsidR="002E65CB" w:rsidRPr="00174365" w:rsidRDefault="002E65CB">
      <w:pPr>
        <w:pStyle w:val="GvdeMetni"/>
        <w:rPr>
          <w:b/>
          <w:color w:val="000000" w:themeColor="text1"/>
          <w:sz w:val="40"/>
        </w:rPr>
      </w:pPr>
    </w:p>
    <w:p w14:paraId="130EC7C1" w14:textId="77777777" w:rsidR="002E65CB" w:rsidRPr="00174365" w:rsidRDefault="002E65CB">
      <w:pPr>
        <w:pStyle w:val="GvdeMetni"/>
        <w:rPr>
          <w:b/>
          <w:color w:val="000000" w:themeColor="text1"/>
          <w:sz w:val="40"/>
        </w:rPr>
      </w:pPr>
    </w:p>
    <w:p w14:paraId="3911FEBF" w14:textId="77777777" w:rsidR="002E65CB" w:rsidRPr="00174365" w:rsidRDefault="002E65CB">
      <w:pPr>
        <w:pStyle w:val="GvdeMetni"/>
        <w:rPr>
          <w:b/>
          <w:color w:val="000000" w:themeColor="text1"/>
          <w:sz w:val="40"/>
        </w:rPr>
      </w:pPr>
    </w:p>
    <w:p w14:paraId="0266B1BE" w14:textId="77777777" w:rsidR="002E65CB" w:rsidRPr="00174365" w:rsidRDefault="002E65CB">
      <w:pPr>
        <w:pStyle w:val="GvdeMetni"/>
        <w:spacing w:before="8"/>
        <w:rPr>
          <w:b/>
          <w:color w:val="000000" w:themeColor="text1"/>
          <w:sz w:val="47"/>
        </w:rPr>
      </w:pPr>
    </w:p>
    <w:p w14:paraId="38BD7D06" w14:textId="77777777" w:rsidR="002E65CB" w:rsidRPr="00174365" w:rsidRDefault="00341E56">
      <w:pPr>
        <w:spacing w:before="1" w:line="573" w:lineRule="auto"/>
        <w:ind w:left="274" w:right="289"/>
        <w:jc w:val="center"/>
        <w:rPr>
          <w:b/>
          <w:color w:val="000000" w:themeColor="text1"/>
          <w:sz w:val="36"/>
        </w:rPr>
      </w:pPr>
      <w:r w:rsidRPr="00174365">
        <w:rPr>
          <w:b/>
          <w:color w:val="000000" w:themeColor="text1"/>
          <w:sz w:val="36"/>
        </w:rPr>
        <w:t>ROBOTAKSİ – BİNEK OTONOM ARAÇ YARIŞMASI KRİTİK TASARIM RAPORU</w:t>
      </w:r>
    </w:p>
    <w:p w14:paraId="58720F18" w14:textId="77777777" w:rsidR="002E65CB" w:rsidRPr="00174365" w:rsidRDefault="002E65CB">
      <w:pPr>
        <w:pStyle w:val="GvdeMetni"/>
        <w:rPr>
          <w:b/>
          <w:color w:val="000000" w:themeColor="text1"/>
          <w:sz w:val="40"/>
        </w:rPr>
      </w:pPr>
    </w:p>
    <w:p w14:paraId="2AB9FA3D" w14:textId="77777777" w:rsidR="002E65CB" w:rsidRPr="00174365" w:rsidRDefault="002E65CB">
      <w:pPr>
        <w:pStyle w:val="GvdeMetni"/>
        <w:spacing w:before="5"/>
        <w:rPr>
          <w:b/>
          <w:color w:val="000000" w:themeColor="text1"/>
          <w:sz w:val="45"/>
        </w:rPr>
      </w:pPr>
    </w:p>
    <w:p w14:paraId="3BC1CCED" w14:textId="54E0BF71" w:rsidR="002E65CB" w:rsidRPr="00174365" w:rsidRDefault="002E65CB">
      <w:pPr>
        <w:ind w:left="116"/>
        <w:rPr>
          <w:b/>
          <w:color w:val="000000" w:themeColor="text1"/>
          <w:sz w:val="32"/>
        </w:rPr>
      </w:pPr>
    </w:p>
    <w:p w14:paraId="14DF86FA" w14:textId="77777777" w:rsidR="002E65CB" w:rsidRPr="00174365" w:rsidRDefault="002E65CB">
      <w:pPr>
        <w:pStyle w:val="GvdeMetni"/>
        <w:spacing w:before="8"/>
        <w:rPr>
          <w:b/>
          <w:color w:val="000000" w:themeColor="text1"/>
          <w:sz w:val="45"/>
        </w:rPr>
      </w:pPr>
    </w:p>
    <w:p w14:paraId="5E49E75B" w14:textId="77777777" w:rsidR="002E65CB" w:rsidRPr="00174365" w:rsidRDefault="00341E56">
      <w:pPr>
        <w:ind w:left="116"/>
        <w:rPr>
          <w:b/>
          <w:color w:val="000000" w:themeColor="text1"/>
          <w:sz w:val="32"/>
        </w:rPr>
      </w:pPr>
      <w:r w:rsidRPr="00174365">
        <w:rPr>
          <w:b/>
          <w:color w:val="000000" w:themeColor="text1"/>
          <w:sz w:val="32"/>
        </w:rPr>
        <w:t>TAKIM ADI:</w:t>
      </w:r>
    </w:p>
    <w:p w14:paraId="543D7349" w14:textId="77777777" w:rsidR="002E65CB" w:rsidRPr="00174365" w:rsidRDefault="002E65CB">
      <w:pPr>
        <w:pStyle w:val="GvdeMetni"/>
        <w:rPr>
          <w:b/>
          <w:color w:val="000000" w:themeColor="text1"/>
          <w:sz w:val="46"/>
        </w:rPr>
      </w:pPr>
    </w:p>
    <w:p w14:paraId="547CA091" w14:textId="41956065" w:rsidR="002E65CB" w:rsidRPr="00174365" w:rsidRDefault="00EE4444">
      <w:pPr>
        <w:ind w:left="116"/>
        <w:rPr>
          <w:b/>
          <w:color w:val="000000" w:themeColor="text1"/>
          <w:sz w:val="32"/>
        </w:rPr>
      </w:pPr>
      <w:r>
        <w:rPr>
          <w:b/>
          <w:color w:val="000000" w:themeColor="text1"/>
          <w:sz w:val="32"/>
        </w:rPr>
        <w:t>BAŞVURU</w:t>
      </w:r>
      <w:r w:rsidR="00341E56" w:rsidRPr="00174365">
        <w:rPr>
          <w:b/>
          <w:color w:val="000000" w:themeColor="text1"/>
          <w:sz w:val="32"/>
        </w:rPr>
        <w:t xml:space="preserve"> ID:</w:t>
      </w:r>
    </w:p>
    <w:p w14:paraId="4C28CDD7" w14:textId="77777777" w:rsidR="002E65CB" w:rsidRPr="00174365" w:rsidRDefault="002E65CB">
      <w:pPr>
        <w:pStyle w:val="GvdeMetni"/>
        <w:spacing w:before="1"/>
        <w:rPr>
          <w:b/>
          <w:color w:val="000000" w:themeColor="text1"/>
          <w:sz w:val="46"/>
        </w:rPr>
      </w:pPr>
    </w:p>
    <w:p w14:paraId="0A838B90" w14:textId="77777777" w:rsidR="002E65CB" w:rsidRPr="00174365" w:rsidRDefault="002E65CB">
      <w:pPr>
        <w:spacing w:line="583" w:lineRule="auto"/>
        <w:rPr>
          <w:color w:val="000000" w:themeColor="text1"/>
          <w:sz w:val="32"/>
        </w:rPr>
        <w:sectPr w:rsidR="002E65CB" w:rsidRPr="00174365">
          <w:headerReference w:type="even" r:id="rId9"/>
          <w:headerReference w:type="default" r:id="rId10"/>
          <w:footerReference w:type="even" r:id="rId11"/>
          <w:headerReference w:type="first" r:id="rId12"/>
          <w:footerReference w:type="first" r:id="rId13"/>
          <w:type w:val="continuous"/>
          <w:pgSz w:w="11900" w:h="16840"/>
          <w:pgMar w:top="1320" w:right="1280" w:bottom="280" w:left="1300" w:header="747" w:footer="708" w:gutter="0"/>
          <w:pgNumType w:start="1"/>
          <w:cols w:space="708"/>
        </w:sectPr>
      </w:pPr>
    </w:p>
    <w:p w14:paraId="738DC6B6" w14:textId="77777777" w:rsidR="002E65CB" w:rsidRPr="00174365" w:rsidRDefault="00341E56">
      <w:pPr>
        <w:spacing w:before="88"/>
        <w:ind w:left="116"/>
        <w:rPr>
          <w:rFonts w:ascii="Caladea" w:hAnsi="Caladea"/>
          <w:b/>
          <w:color w:val="000000" w:themeColor="text1"/>
          <w:sz w:val="28"/>
        </w:rPr>
      </w:pPr>
      <w:r w:rsidRPr="00174365">
        <w:rPr>
          <w:rFonts w:ascii="Caladea" w:hAnsi="Caladea"/>
          <w:b/>
          <w:color w:val="000000" w:themeColor="text1"/>
          <w:sz w:val="28"/>
        </w:rPr>
        <w:lastRenderedPageBreak/>
        <w:t>İÇERİK</w:t>
      </w:r>
    </w:p>
    <w:sdt>
      <w:sdtPr>
        <w:rPr>
          <w:color w:val="000000" w:themeColor="text1"/>
        </w:rPr>
        <w:id w:val="757877686"/>
        <w:docPartObj>
          <w:docPartGallery w:val="Table of Contents"/>
          <w:docPartUnique/>
        </w:docPartObj>
      </w:sdtPr>
      <w:sdtEndPr/>
      <w:sdtContent>
        <w:p w14:paraId="210D2530" w14:textId="77777777" w:rsidR="002E65CB" w:rsidRPr="00174365" w:rsidRDefault="00756971">
          <w:pPr>
            <w:pStyle w:val="T1"/>
            <w:numPr>
              <w:ilvl w:val="0"/>
              <w:numId w:val="3"/>
            </w:numPr>
            <w:tabs>
              <w:tab w:val="left" w:pos="558"/>
              <w:tab w:val="left" w:pos="559"/>
              <w:tab w:val="right" w:pos="9177"/>
            </w:tabs>
            <w:spacing w:before="280"/>
            <w:rPr>
              <w:color w:val="000000" w:themeColor="text1"/>
            </w:rPr>
          </w:pPr>
          <w:hyperlink w:anchor="_bookmark0" w:history="1">
            <w:r w:rsidR="00341E56" w:rsidRPr="00174365">
              <w:rPr>
                <w:color w:val="000000" w:themeColor="text1"/>
              </w:rPr>
              <w:t>Takım</w:t>
            </w:r>
            <w:r w:rsidR="00341E56" w:rsidRPr="00174365">
              <w:rPr>
                <w:color w:val="000000" w:themeColor="text1"/>
                <w:spacing w:val="-8"/>
              </w:rPr>
              <w:t xml:space="preserve"> </w:t>
            </w:r>
            <w:r w:rsidR="00341E56" w:rsidRPr="00174365">
              <w:rPr>
                <w:color w:val="000000" w:themeColor="text1"/>
              </w:rPr>
              <w:t>Organizasyonu</w:t>
            </w:r>
            <w:r w:rsidR="00341E56" w:rsidRPr="00174365">
              <w:rPr>
                <w:color w:val="000000" w:themeColor="text1"/>
              </w:rPr>
              <w:tab/>
              <w:t>3</w:t>
            </w:r>
          </w:hyperlink>
        </w:p>
        <w:p w14:paraId="105859AA" w14:textId="77777777" w:rsidR="002E65CB" w:rsidRPr="00174365" w:rsidRDefault="00756971">
          <w:pPr>
            <w:pStyle w:val="T1"/>
            <w:numPr>
              <w:ilvl w:val="0"/>
              <w:numId w:val="3"/>
            </w:numPr>
            <w:tabs>
              <w:tab w:val="left" w:pos="558"/>
              <w:tab w:val="left" w:pos="559"/>
              <w:tab w:val="right" w:pos="9177"/>
            </w:tabs>
            <w:spacing w:before="99"/>
            <w:rPr>
              <w:color w:val="000000" w:themeColor="text1"/>
            </w:rPr>
          </w:pPr>
          <w:hyperlink w:anchor="_bookmark1" w:history="1">
            <w:r w:rsidR="00341E56" w:rsidRPr="00174365">
              <w:rPr>
                <w:color w:val="000000" w:themeColor="text1"/>
              </w:rPr>
              <w:t>Ön Tasarım</w:t>
            </w:r>
            <w:r w:rsidR="00341E56" w:rsidRPr="00174365">
              <w:rPr>
                <w:color w:val="000000" w:themeColor="text1"/>
                <w:spacing w:val="-5"/>
              </w:rPr>
              <w:t xml:space="preserve"> </w:t>
            </w:r>
            <w:r w:rsidR="00341E56" w:rsidRPr="00174365">
              <w:rPr>
                <w:color w:val="000000" w:themeColor="text1"/>
              </w:rPr>
              <w:t>Raporu</w:t>
            </w:r>
            <w:r w:rsidR="00341E56" w:rsidRPr="00174365">
              <w:rPr>
                <w:color w:val="000000" w:themeColor="text1"/>
                <w:spacing w:val="2"/>
              </w:rPr>
              <w:t xml:space="preserve"> </w:t>
            </w:r>
            <w:r w:rsidR="00341E56" w:rsidRPr="00174365">
              <w:rPr>
                <w:color w:val="000000" w:themeColor="text1"/>
              </w:rPr>
              <w:t>Değerlendirmesi</w:t>
            </w:r>
            <w:r w:rsidR="00341E56" w:rsidRPr="00174365">
              <w:rPr>
                <w:color w:val="000000" w:themeColor="text1"/>
              </w:rPr>
              <w:tab/>
              <w:t>3</w:t>
            </w:r>
          </w:hyperlink>
        </w:p>
        <w:p w14:paraId="28747D37" w14:textId="5198F0F1" w:rsidR="002E65CB" w:rsidRPr="00174365" w:rsidRDefault="00756971">
          <w:pPr>
            <w:pStyle w:val="T1"/>
            <w:numPr>
              <w:ilvl w:val="0"/>
              <w:numId w:val="3"/>
            </w:numPr>
            <w:tabs>
              <w:tab w:val="left" w:pos="558"/>
              <w:tab w:val="left" w:pos="559"/>
              <w:tab w:val="right" w:pos="9177"/>
            </w:tabs>
            <w:spacing w:before="104"/>
            <w:rPr>
              <w:color w:val="000000" w:themeColor="text1"/>
            </w:rPr>
          </w:pPr>
          <w:hyperlink w:anchor="_bookmark2" w:history="1">
            <w:r w:rsidR="00341E56" w:rsidRPr="00174365">
              <w:rPr>
                <w:color w:val="000000" w:themeColor="text1"/>
              </w:rPr>
              <w:t xml:space="preserve">Araç </w:t>
            </w:r>
            <w:r w:rsidR="007B79DB" w:rsidRPr="00174365">
              <w:rPr>
                <w:color w:val="000000" w:themeColor="text1"/>
              </w:rPr>
              <w:t xml:space="preserve">Mekanik </w:t>
            </w:r>
            <w:r w:rsidR="00341E56" w:rsidRPr="00174365">
              <w:rPr>
                <w:color w:val="000000" w:themeColor="text1"/>
              </w:rPr>
              <w:t>Özellikleri</w:t>
            </w:r>
            <w:r w:rsidR="00341E56" w:rsidRPr="00174365">
              <w:rPr>
                <w:color w:val="000000" w:themeColor="text1"/>
              </w:rPr>
              <w:tab/>
              <w:t>3</w:t>
            </w:r>
          </w:hyperlink>
        </w:p>
        <w:p w14:paraId="17F47223" w14:textId="22ECFAB4" w:rsidR="002E65CB" w:rsidRPr="00174365" w:rsidRDefault="00756971">
          <w:pPr>
            <w:pStyle w:val="T1"/>
            <w:numPr>
              <w:ilvl w:val="0"/>
              <w:numId w:val="3"/>
            </w:numPr>
            <w:tabs>
              <w:tab w:val="left" w:pos="558"/>
              <w:tab w:val="left" w:pos="559"/>
              <w:tab w:val="right" w:pos="9177"/>
            </w:tabs>
            <w:rPr>
              <w:color w:val="000000" w:themeColor="text1"/>
            </w:rPr>
          </w:pPr>
          <w:hyperlink w:anchor="_bookmark3" w:history="1">
            <w:r w:rsidR="007B79DB" w:rsidRPr="00174365">
              <w:rPr>
                <w:color w:val="000000" w:themeColor="text1"/>
              </w:rPr>
              <w:t>Donanım Mimarisi</w:t>
            </w:r>
            <w:r w:rsidR="00341E56" w:rsidRPr="00174365">
              <w:rPr>
                <w:color w:val="000000" w:themeColor="text1"/>
              </w:rPr>
              <w:tab/>
              <w:t>3</w:t>
            </w:r>
          </w:hyperlink>
        </w:p>
        <w:p w14:paraId="17CB6350" w14:textId="40262433" w:rsidR="002E65CB" w:rsidRPr="00174365" w:rsidRDefault="00756971">
          <w:pPr>
            <w:pStyle w:val="T1"/>
            <w:numPr>
              <w:ilvl w:val="0"/>
              <w:numId w:val="3"/>
            </w:numPr>
            <w:tabs>
              <w:tab w:val="left" w:pos="558"/>
              <w:tab w:val="left" w:pos="559"/>
              <w:tab w:val="right" w:pos="9177"/>
            </w:tabs>
            <w:spacing w:before="99"/>
            <w:rPr>
              <w:color w:val="000000" w:themeColor="text1"/>
            </w:rPr>
          </w:pPr>
          <w:hyperlink w:anchor="_bookmark4" w:history="1">
            <w:r w:rsidR="007B79DB" w:rsidRPr="00174365">
              <w:rPr>
                <w:color w:val="000000" w:themeColor="text1"/>
              </w:rPr>
              <w:t>Yazılım Mimarisi</w:t>
            </w:r>
            <w:r w:rsidR="00341E56" w:rsidRPr="00174365">
              <w:rPr>
                <w:color w:val="000000" w:themeColor="text1"/>
              </w:rPr>
              <w:tab/>
              <w:t>3</w:t>
            </w:r>
          </w:hyperlink>
        </w:p>
        <w:p w14:paraId="2EE113D2" w14:textId="58B42F7F" w:rsidR="002E65CB" w:rsidRPr="00174365" w:rsidRDefault="00756971" w:rsidP="00310792">
          <w:pPr>
            <w:pStyle w:val="T1"/>
            <w:numPr>
              <w:ilvl w:val="0"/>
              <w:numId w:val="3"/>
            </w:numPr>
            <w:tabs>
              <w:tab w:val="left" w:pos="558"/>
              <w:tab w:val="left" w:pos="559"/>
              <w:tab w:val="right" w:pos="9177"/>
            </w:tabs>
            <w:spacing w:before="104"/>
            <w:rPr>
              <w:color w:val="000000" w:themeColor="text1"/>
            </w:rPr>
          </w:pPr>
          <w:hyperlink w:anchor="_bookmark6" w:history="1">
            <w:r w:rsidR="00341E56" w:rsidRPr="00174365">
              <w:rPr>
                <w:color w:val="000000" w:themeColor="text1"/>
              </w:rPr>
              <w:t>Özgün</w:t>
            </w:r>
            <w:r w:rsidR="00341E56" w:rsidRPr="00174365">
              <w:rPr>
                <w:color w:val="000000" w:themeColor="text1"/>
                <w:spacing w:val="-4"/>
              </w:rPr>
              <w:t xml:space="preserve"> </w:t>
            </w:r>
            <w:r w:rsidR="00341E56" w:rsidRPr="00174365">
              <w:rPr>
                <w:color w:val="000000" w:themeColor="text1"/>
              </w:rPr>
              <w:t>Bileşenler</w:t>
            </w:r>
            <w:r w:rsidR="00341E56" w:rsidRPr="00174365">
              <w:rPr>
                <w:color w:val="000000" w:themeColor="text1"/>
              </w:rPr>
              <w:tab/>
              <w:t>4</w:t>
            </w:r>
          </w:hyperlink>
        </w:p>
        <w:p w14:paraId="0BC235C3" w14:textId="77777777" w:rsidR="002E65CB" w:rsidRPr="00174365" w:rsidRDefault="00756971">
          <w:pPr>
            <w:pStyle w:val="T1"/>
            <w:numPr>
              <w:ilvl w:val="0"/>
              <w:numId w:val="3"/>
            </w:numPr>
            <w:tabs>
              <w:tab w:val="left" w:pos="558"/>
              <w:tab w:val="left" w:pos="559"/>
              <w:tab w:val="right" w:pos="9177"/>
            </w:tabs>
            <w:rPr>
              <w:color w:val="000000" w:themeColor="text1"/>
            </w:rPr>
          </w:pPr>
          <w:hyperlink w:anchor="_bookmark8" w:history="1">
            <w:r w:rsidR="00341E56" w:rsidRPr="00174365">
              <w:rPr>
                <w:color w:val="000000" w:themeColor="text1"/>
              </w:rPr>
              <w:t>Test</w:t>
            </w:r>
            <w:r w:rsidR="00341E56" w:rsidRPr="00174365">
              <w:rPr>
                <w:color w:val="000000" w:themeColor="text1"/>
              </w:rPr>
              <w:tab/>
              <w:t>4</w:t>
            </w:r>
          </w:hyperlink>
        </w:p>
        <w:p w14:paraId="34951E7B" w14:textId="77777777" w:rsidR="002E65CB" w:rsidRPr="00174365" w:rsidRDefault="00756971">
          <w:pPr>
            <w:pStyle w:val="T1"/>
            <w:numPr>
              <w:ilvl w:val="0"/>
              <w:numId w:val="3"/>
            </w:numPr>
            <w:tabs>
              <w:tab w:val="left" w:pos="607"/>
              <w:tab w:val="right" w:pos="9177"/>
            </w:tabs>
            <w:spacing w:before="104"/>
            <w:ind w:left="606" w:hanging="491"/>
            <w:rPr>
              <w:color w:val="000000" w:themeColor="text1"/>
            </w:rPr>
          </w:pPr>
          <w:hyperlink w:anchor="_bookmark9" w:history="1">
            <w:r w:rsidR="00341E56" w:rsidRPr="00174365">
              <w:rPr>
                <w:color w:val="000000" w:themeColor="text1"/>
              </w:rPr>
              <w:t>Referanslar</w:t>
            </w:r>
            <w:r w:rsidR="00341E56" w:rsidRPr="00174365">
              <w:rPr>
                <w:color w:val="000000" w:themeColor="text1"/>
              </w:rPr>
              <w:tab/>
              <w:t>4</w:t>
            </w:r>
          </w:hyperlink>
        </w:p>
      </w:sdtContent>
    </w:sdt>
    <w:p w14:paraId="57BF27B4" w14:textId="77777777" w:rsidR="002E65CB" w:rsidRPr="00174365" w:rsidRDefault="002E65CB">
      <w:pPr>
        <w:rPr>
          <w:color w:val="000000" w:themeColor="text1"/>
        </w:rPr>
        <w:sectPr w:rsidR="002E65CB" w:rsidRPr="00174365">
          <w:pgSz w:w="11900" w:h="16840"/>
          <w:pgMar w:top="1320" w:right="1280" w:bottom="280" w:left="1300" w:header="747" w:footer="0" w:gutter="0"/>
          <w:cols w:space="708"/>
        </w:sectPr>
      </w:pPr>
    </w:p>
    <w:p w14:paraId="5B63081E" w14:textId="77777777" w:rsidR="002E65CB" w:rsidRPr="00174365" w:rsidRDefault="00341E56">
      <w:pPr>
        <w:pStyle w:val="Balk1"/>
        <w:numPr>
          <w:ilvl w:val="1"/>
          <w:numId w:val="3"/>
        </w:numPr>
        <w:tabs>
          <w:tab w:val="left" w:pos="837"/>
        </w:tabs>
        <w:spacing w:before="82"/>
        <w:rPr>
          <w:color w:val="000000" w:themeColor="text1"/>
        </w:rPr>
      </w:pPr>
      <w:bookmarkStart w:id="0" w:name="_bookmark0"/>
      <w:bookmarkEnd w:id="0"/>
      <w:r w:rsidRPr="00174365">
        <w:rPr>
          <w:color w:val="000000" w:themeColor="text1"/>
        </w:rPr>
        <w:lastRenderedPageBreak/>
        <w:t>Takım</w:t>
      </w:r>
      <w:r w:rsidRPr="00174365">
        <w:rPr>
          <w:color w:val="000000" w:themeColor="text1"/>
          <w:spacing w:val="-2"/>
        </w:rPr>
        <w:t xml:space="preserve"> </w:t>
      </w:r>
      <w:r w:rsidRPr="00174365">
        <w:rPr>
          <w:color w:val="000000" w:themeColor="text1"/>
        </w:rPr>
        <w:t>Organizasyonu</w:t>
      </w:r>
    </w:p>
    <w:p w14:paraId="013B5E0A" w14:textId="77777777" w:rsidR="002E65CB" w:rsidRPr="00174365" w:rsidRDefault="002E65CB">
      <w:pPr>
        <w:pStyle w:val="GvdeMetni"/>
        <w:spacing w:before="4"/>
        <w:rPr>
          <w:b/>
          <w:color w:val="000000" w:themeColor="text1"/>
          <w:sz w:val="27"/>
        </w:rPr>
      </w:pPr>
    </w:p>
    <w:p w14:paraId="01FB2C04" w14:textId="77777777" w:rsidR="009270F6" w:rsidRDefault="00341E56">
      <w:pPr>
        <w:pStyle w:val="GvdeMetni"/>
        <w:ind w:left="116" w:right="133"/>
        <w:jc w:val="both"/>
        <w:rPr>
          <w:color w:val="000000" w:themeColor="text1"/>
        </w:rPr>
      </w:pPr>
      <w:r w:rsidRPr="00174365">
        <w:rPr>
          <w:color w:val="000000" w:themeColor="text1"/>
        </w:rPr>
        <w:t>Bu bölümde takım organizasyonu ve yetenekleri hakkında genel tanıtıcı bilgiler verilmelidir. Robotaksi Otonom Araç tasarım sürecinde iş paylaşımını gösteren bir organizasyon şeması ve kimlerin görev yaptıkları gösterilmelidir.</w:t>
      </w:r>
      <w:r w:rsidR="009270F6">
        <w:rPr>
          <w:color w:val="000000" w:themeColor="text1"/>
        </w:rPr>
        <w:t xml:space="preserve"> </w:t>
      </w:r>
    </w:p>
    <w:p w14:paraId="5D9351C4" w14:textId="7DF38325" w:rsidR="002E65CB" w:rsidRPr="00174365" w:rsidRDefault="009270F6">
      <w:pPr>
        <w:pStyle w:val="GvdeMetni"/>
        <w:ind w:left="116" w:right="133"/>
        <w:jc w:val="both"/>
        <w:rPr>
          <w:color w:val="000000" w:themeColor="text1"/>
        </w:rPr>
      </w:pPr>
      <w:r w:rsidRPr="009270F6">
        <w:rPr>
          <w:color w:val="000000" w:themeColor="text1"/>
        </w:rPr>
        <w:t>(Ekip üyelerinin isim ve fotoğraf gibi kişisel bilgileri dahil EDİLMEMELİDİR.)</w:t>
      </w:r>
    </w:p>
    <w:p w14:paraId="77B4A584" w14:textId="77777777" w:rsidR="002E65CB" w:rsidRPr="00174365" w:rsidRDefault="002E65CB">
      <w:pPr>
        <w:pStyle w:val="GvdeMetni"/>
        <w:spacing w:before="5"/>
        <w:rPr>
          <w:color w:val="000000" w:themeColor="text1"/>
        </w:rPr>
      </w:pPr>
    </w:p>
    <w:p w14:paraId="683EB209" w14:textId="77777777" w:rsidR="002E65CB" w:rsidRPr="00174365" w:rsidRDefault="00341E56">
      <w:pPr>
        <w:pStyle w:val="Balk1"/>
        <w:numPr>
          <w:ilvl w:val="1"/>
          <w:numId w:val="3"/>
        </w:numPr>
        <w:tabs>
          <w:tab w:val="left" w:pos="837"/>
        </w:tabs>
        <w:rPr>
          <w:color w:val="000000" w:themeColor="text1"/>
        </w:rPr>
      </w:pPr>
      <w:bookmarkStart w:id="1" w:name="_bookmark1"/>
      <w:bookmarkEnd w:id="1"/>
      <w:r w:rsidRPr="00174365">
        <w:rPr>
          <w:color w:val="000000" w:themeColor="text1"/>
        </w:rPr>
        <w:t>Ön Tasarım Raporu</w:t>
      </w:r>
      <w:r w:rsidRPr="00174365">
        <w:rPr>
          <w:color w:val="000000" w:themeColor="text1"/>
          <w:spacing w:val="3"/>
        </w:rPr>
        <w:t xml:space="preserve"> </w:t>
      </w:r>
      <w:r w:rsidRPr="00174365">
        <w:rPr>
          <w:color w:val="000000" w:themeColor="text1"/>
        </w:rPr>
        <w:t>Değerlendirmesi</w:t>
      </w:r>
    </w:p>
    <w:p w14:paraId="4840F17D" w14:textId="77777777" w:rsidR="002E65CB" w:rsidRPr="00174365" w:rsidRDefault="002E65CB">
      <w:pPr>
        <w:pStyle w:val="GvdeMetni"/>
        <w:spacing w:before="10"/>
        <w:rPr>
          <w:b/>
          <w:color w:val="000000" w:themeColor="text1"/>
          <w:sz w:val="26"/>
        </w:rPr>
      </w:pPr>
    </w:p>
    <w:p w14:paraId="7E7D29AA" w14:textId="77777777" w:rsidR="002E65CB" w:rsidRPr="00174365" w:rsidRDefault="00341E56">
      <w:pPr>
        <w:pStyle w:val="GvdeMetni"/>
        <w:ind w:left="116" w:right="126"/>
        <w:jc w:val="both"/>
        <w:rPr>
          <w:color w:val="000000" w:themeColor="text1"/>
        </w:rPr>
      </w:pPr>
      <w:r w:rsidRPr="00174365">
        <w:rPr>
          <w:color w:val="000000" w:themeColor="text1"/>
        </w:rPr>
        <w:t>Bu kısımda ön tasarım raporu değerlendirmesi yapılır. Varsa ön tasarım raporundan sonraki değişiklikler ve değişikliklerin sebepleri açıklanır. Ön tasarımda planlanan bütçe ve son bütçe arasında karşılaştırma yapılır.</w:t>
      </w:r>
    </w:p>
    <w:p w14:paraId="22B4561F" w14:textId="77777777" w:rsidR="002E65CB" w:rsidRPr="00174365" w:rsidRDefault="002E65CB">
      <w:pPr>
        <w:pStyle w:val="GvdeMetni"/>
        <w:spacing w:before="5"/>
        <w:rPr>
          <w:color w:val="000000" w:themeColor="text1"/>
        </w:rPr>
      </w:pPr>
    </w:p>
    <w:p w14:paraId="7B58A45F" w14:textId="2ABB5D9E" w:rsidR="002E65CB" w:rsidRPr="00174365" w:rsidRDefault="00341E56">
      <w:pPr>
        <w:pStyle w:val="Balk1"/>
        <w:numPr>
          <w:ilvl w:val="1"/>
          <w:numId w:val="3"/>
        </w:numPr>
        <w:tabs>
          <w:tab w:val="left" w:pos="837"/>
        </w:tabs>
        <w:rPr>
          <w:color w:val="000000" w:themeColor="text1"/>
        </w:rPr>
      </w:pPr>
      <w:bookmarkStart w:id="2" w:name="_bookmark2"/>
      <w:bookmarkEnd w:id="2"/>
      <w:r w:rsidRPr="00174365">
        <w:rPr>
          <w:color w:val="000000" w:themeColor="text1"/>
        </w:rPr>
        <w:t xml:space="preserve">Araç </w:t>
      </w:r>
      <w:r w:rsidR="00C502EE" w:rsidRPr="00174365">
        <w:rPr>
          <w:color w:val="000000" w:themeColor="text1"/>
        </w:rPr>
        <w:t xml:space="preserve">Mekanik </w:t>
      </w:r>
      <w:r w:rsidRPr="00174365">
        <w:rPr>
          <w:color w:val="000000" w:themeColor="text1"/>
        </w:rPr>
        <w:t>Özellikleri</w:t>
      </w:r>
    </w:p>
    <w:p w14:paraId="12A6CACC" w14:textId="77777777" w:rsidR="002E65CB" w:rsidRPr="00174365" w:rsidRDefault="002E65CB">
      <w:pPr>
        <w:pStyle w:val="GvdeMetni"/>
        <w:spacing w:before="3"/>
        <w:rPr>
          <w:b/>
          <w:color w:val="000000" w:themeColor="text1"/>
          <w:sz w:val="27"/>
        </w:rPr>
      </w:pPr>
    </w:p>
    <w:p w14:paraId="23BEB85F" w14:textId="77777777" w:rsidR="002E65CB" w:rsidRPr="00174365" w:rsidRDefault="00341E56">
      <w:pPr>
        <w:pStyle w:val="GvdeMetni"/>
        <w:spacing w:before="1" w:line="276" w:lineRule="auto"/>
        <w:ind w:left="116" w:right="126"/>
        <w:jc w:val="both"/>
        <w:rPr>
          <w:color w:val="000000" w:themeColor="text1"/>
        </w:rPr>
      </w:pPr>
      <w:r w:rsidRPr="00174365">
        <w:rPr>
          <w:color w:val="000000" w:themeColor="text1"/>
        </w:rPr>
        <w:t>Yarışma</w:t>
      </w:r>
      <w:r w:rsidRPr="00174365">
        <w:rPr>
          <w:color w:val="000000" w:themeColor="text1"/>
          <w:spacing w:val="-7"/>
        </w:rPr>
        <w:t xml:space="preserve"> </w:t>
      </w:r>
      <w:r w:rsidRPr="00174365">
        <w:rPr>
          <w:color w:val="000000" w:themeColor="text1"/>
        </w:rPr>
        <w:t>kapsamında,</w:t>
      </w:r>
      <w:r w:rsidRPr="00174365">
        <w:rPr>
          <w:color w:val="000000" w:themeColor="text1"/>
          <w:spacing w:val="-3"/>
        </w:rPr>
        <w:t xml:space="preserve"> </w:t>
      </w:r>
      <w:r w:rsidRPr="00174365">
        <w:rPr>
          <w:color w:val="000000" w:themeColor="text1"/>
        </w:rPr>
        <w:t>otonom</w:t>
      </w:r>
      <w:r w:rsidRPr="00174365">
        <w:rPr>
          <w:color w:val="000000" w:themeColor="text1"/>
          <w:spacing w:val="-14"/>
        </w:rPr>
        <w:t xml:space="preserve"> </w:t>
      </w:r>
      <w:r w:rsidRPr="00174365">
        <w:rPr>
          <w:color w:val="000000" w:themeColor="text1"/>
        </w:rPr>
        <w:t>sürüş</w:t>
      </w:r>
      <w:r w:rsidRPr="00174365">
        <w:rPr>
          <w:color w:val="000000" w:themeColor="text1"/>
          <w:spacing w:val="-8"/>
        </w:rPr>
        <w:t xml:space="preserve"> </w:t>
      </w:r>
      <w:r w:rsidRPr="00174365">
        <w:rPr>
          <w:color w:val="000000" w:themeColor="text1"/>
        </w:rPr>
        <w:t>arayüzlerine</w:t>
      </w:r>
      <w:r w:rsidRPr="00174365">
        <w:rPr>
          <w:color w:val="000000" w:themeColor="text1"/>
          <w:spacing w:val="-6"/>
        </w:rPr>
        <w:t xml:space="preserve"> </w:t>
      </w:r>
      <w:r w:rsidRPr="00174365">
        <w:rPr>
          <w:color w:val="000000" w:themeColor="text1"/>
        </w:rPr>
        <w:t>sahip</w:t>
      </w:r>
      <w:r w:rsidRPr="00174365">
        <w:rPr>
          <w:color w:val="000000" w:themeColor="text1"/>
          <w:spacing w:val="-1"/>
        </w:rPr>
        <w:t xml:space="preserve"> </w:t>
      </w:r>
      <w:r w:rsidRPr="00174365">
        <w:rPr>
          <w:color w:val="000000" w:themeColor="text1"/>
          <w:spacing w:val="-4"/>
        </w:rPr>
        <w:t>bir</w:t>
      </w:r>
      <w:r w:rsidRPr="00174365">
        <w:rPr>
          <w:color w:val="000000" w:themeColor="text1"/>
          <w:spacing w:val="-5"/>
        </w:rPr>
        <w:t xml:space="preserve"> </w:t>
      </w:r>
      <w:r w:rsidRPr="00174365">
        <w:rPr>
          <w:color w:val="000000" w:themeColor="text1"/>
        </w:rPr>
        <w:t>araç</w:t>
      </w:r>
      <w:r w:rsidRPr="00174365">
        <w:rPr>
          <w:color w:val="000000" w:themeColor="text1"/>
          <w:spacing w:val="-7"/>
        </w:rPr>
        <w:t xml:space="preserve"> </w:t>
      </w:r>
      <w:r w:rsidRPr="00174365">
        <w:rPr>
          <w:color w:val="000000" w:themeColor="text1"/>
        </w:rPr>
        <w:t>kullanılacaktır.</w:t>
      </w:r>
      <w:r w:rsidRPr="00174365">
        <w:rPr>
          <w:color w:val="000000" w:themeColor="text1"/>
          <w:spacing w:val="-3"/>
        </w:rPr>
        <w:t xml:space="preserve"> </w:t>
      </w:r>
      <w:r w:rsidRPr="00174365">
        <w:rPr>
          <w:color w:val="000000" w:themeColor="text1"/>
        </w:rPr>
        <w:t>En</w:t>
      </w:r>
      <w:r w:rsidRPr="00174365">
        <w:rPr>
          <w:color w:val="000000" w:themeColor="text1"/>
          <w:spacing w:val="-10"/>
        </w:rPr>
        <w:t xml:space="preserve"> </w:t>
      </w:r>
      <w:r w:rsidRPr="00174365">
        <w:rPr>
          <w:color w:val="000000" w:themeColor="text1"/>
        </w:rPr>
        <w:t>önemlisi,</w:t>
      </w:r>
      <w:r w:rsidRPr="00174365">
        <w:rPr>
          <w:color w:val="000000" w:themeColor="text1"/>
          <w:spacing w:val="-3"/>
        </w:rPr>
        <w:t xml:space="preserve"> </w:t>
      </w:r>
      <w:r w:rsidRPr="00174365">
        <w:rPr>
          <w:color w:val="000000" w:themeColor="text1"/>
        </w:rPr>
        <w:t>bu araç, elektronik direksiyon (</w:t>
      </w:r>
      <w:proofErr w:type="spellStart"/>
      <w:r w:rsidRPr="00174365">
        <w:rPr>
          <w:color w:val="000000" w:themeColor="text1"/>
        </w:rPr>
        <w:t>steer-by-wire</w:t>
      </w:r>
      <w:proofErr w:type="spellEnd"/>
      <w:r w:rsidRPr="00174365">
        <w:rPr>
          <w:color w:val="000000" w:themeColor="text1"/>
        </w:rPr>
        <w:t>), elektronik gaz pedalı (pedal-</w:t>
      </w:r>
      <w:proofErr w:type="spellStart"/>
      <w:r w:rsidRPr="00174365">
        <w:rPr>
          <w:color w:val="000000" w:themeColor="text1"/>
        </w:rPr>
        <w:t>by</w:t>
      </w:r>
      <w:proofErr w:type="spellEnd"/>
      <w:r w:rsidRPr="00174365">
        <w:rPr>
          <w:color w:val="000000" w:themeColor="text1"/>
        </w:rPr>
        <w:t>-</w:t>
      </w:r>
      <w:proofErr w:type="spellStart"/>
      <w:r w:rsidRPr="00174365">
        <w:rPr>
          <w:color w:val="000000" w:themeColor="text1"/>
        </w:rPr>
        <w:t>wire</w:t>
      </w:r>
      <w:proofErr w:type="spellEnd"/>
      <w:r w:rsidRPr="00174365">
        <w:rPr>
          <w:color w:val="000000" w:themeColor="text1"/>
        </w:rPr>
        <w:t xml:space="preserve">) </w:t>
      </w:r>
      <w:r w:rsidRPr="00174365">
        <w:rPr>
          <w:color w:val="000000" w:themeColor="text1"/>
          <w:spacing w:val="-3"/>
        </w:rPr>
        <w:t xml:space="preserve">ve </w:t>
      </w:r>
      <w:r w:rsidRPr="00174365">
        <w:rPr>
          <w:color w:val="000000" w:themeColor="text1"/>
        </w:rPr>
        <w:t>elektronik fren (</w:t>
      </w:r>
      <w:proofErr w:type="spellStart"/>
      <w:r w:rsidRPr="00174365">
        <w:rPr>
          <w:color w:val="000000" w:themeColor="text1"/>
        </w:rPr>
        <w:t>brake-by-wire</w:t>
      </w:r>
      <w:proofErr w:type="spellEnd"/>
      <w:r w:rsidRPr="00174365">
        <w:rPr>
          <w:color w:val="000000" w:themeColor="text1"/>
        </w:rPr>
        <w:t xml:space="preserve">) işlevselliğini desteklemelidir. Raporun </w:t>
      </w:r>
      <w:r w:rsidRPr="00174365">
        <w:rPr>
          <w:color w:val="000000" w:themeColor="text1"/>
          <w:spacing w:val="-3"/>
        </w:rPr>
        <w:t xml:space="preserve">bu </w:t>
      </w:r>
      <w:r w:rsidRPr="00174365">
        <w:rPr>
          <w:color w:val="000000" w:themeColor="text1"/>
        </w:rPr>
        <w:t>bölümünde, otonom sürüş arayüzlerine</w:t>
      </w:r>
      <w:r w:rsidRPr="00174365">
        <w:rPr>
          <w:color w:val="000000" w:themeColor="text1"/>
          <w:spacing w:val="-17"/>
        </w:rPr>
        <w:t xml:space="preserve"> </w:t>
      </w:r>
      <w:r w:rsidRPr="00174365">
        <w:rPr>
          <w:color w:val="000000" w:themeColor="text1"/>
        </w:rPr>
        <w:t>odaklanarak</w:t>
      </w:r>
      <w:r w:rsidRPr="00174365">
        <w:rPr>
          <w:color w:val="000000" w:themeColor="text1"/>
          <w:spacing w:val="-15"/>
        </w:rPr>
        <w:t xml:space="preserve"> </w:t>
      </w:r>
      <w:r w:rsidRPr="00174365">
        <w:rPr>
          <w:color w:val="000000" w:themeColor="text1"/>
        </w:rPr>
        <w:t>kullanılacak</w:t>
      </w:r>
      <w:r w:rsidRPr="00174365">
        <w:rPr>
          <w:color w:val="000000" w:themeColor="text1"/>
          <w:spacing w:val="-15"/>
        </w:rPr>
        <w:t xml:space="preserve"> </w:t>
      </w:r>
      <w:r w:rsidRPr="00174365">
        <w:rPr>
          <w:color w:val="000000" w:themeColor="text1"/>
        </w:rPr>
        <w:t>araç</w:t>
      </w:r>
      <w:r w:rsidRPr="00174365">
        <w:rPr>
          <w:color w:val="000000" w:themeColor="text1"/>
          <w:spacing w:val="-12"/>
        </w:rPr>
        <w:t xml:space="preserve"> </w:t>
      </w:r>
      <w:r w:rsidRPr="00174365">
        <w:rPr>
          <w:color w:val="000000" w:themeColor="text1"/>
        </w:rPr>
        <w:t>hakkında</w:t>
      </w:r>
      <w:r w:rsidRPr="00174365">
        <w:rPr>
          <w:color w:val="000000" w:themeColor="text1"/>
          <w:spacing w:val="-17"/>
        </w:rPr>
        <w:t xml:space="preserve"> </w:t>
      </w:r>
      <w:r w:rsidRPr="00174365">
        <w:rPr>
          <w:color w:val="000000" w:themeColor="text1"/>
        </w:rPr>
        <w:t>ayrıntılı</w:t>
      </w:r>
      <w:r w:rsidRPr="00174365">
        <w:rPr>
          <w:color w:val="000000" w:themeColor="text1"/>
          <w:spacing w:val="-14"/>
        </w:rPr>
        <w:t xml:space="preserve"> </w:t>
      </w:r>
      <w:r w:rsidRPr="00174365">
        <w:rPr>
          <w:color w:val="000000" w:themeColor="text1"/>
        </w:rPr>
        <w:t>bilgi</w:t>
      </w:r>
      <w:r w:rsidRPr="00174365">
        <w:rPr>
          <w:color w:val="000000" w:themeColor="text1"/>
          <w:spacing w:val="-16"/>
        </w:rPr>
        <w:t xml:space="preserve"> </w:t>
      </w:r>
      <w:r w:rsidRPr="00174365">
        <w:rPr>
          <w:color w:val="000000" w:themeColor="text1"/>
        </w:rPr>
        <w:t>verilmelidir.</w:t>
      </w:r>
      <w:r w:rsidRPr="00174365">
        <w:rPr>
          <w:color w:val="000000" w:themeColor="text1"/>
          <w:spacing w:val="-13"/>
        </w:rPr>
        <w:t xml:space="preserve"> </w:t>
      </w:r>
      <w:r w:rsidRPr="00174365">
        <w:rPr>
          <w:color w:val="000000" w:themeColor="text1"/>
        </w:rPr>
        <w:t>Araç</w:t>
      </w:r>
      <w:r w:rsidRPr="00174365">
        <w:rPr>
          <w:color w:val="000000" w:themeColor="text1"/>
          <w:spacing w:val="-17"/>
        </w:rPr>
        <w:t xml:space="preserve"> </w:t>
      </w:r>
      <w:r w:rsidRPr="00174365">
        <w:rPr>
          <w:color w:val="000000" w:themeColor="text1"/>
        </w:rPr>
        <w:t>özellikleri teknik resim, fotoğraf, vb. gibi görsellerle birlikte</w:t>
      </w:r>
      <w:r w:rsidRPr="00174365">
        <w:rPr>
          <w:color w:val="000000" w:themeColor="text1"/>
          <w:spacing w:val="13"/>
        </w:rPr>
        <w:t xml:space="preserve"> </w:t>
      </w:r>
      <w:r w:rsidRPr="00174365">
        <w:rPr>
          <w:color w:val="000000" w:themeColor="text1"/>
        </w:rPr>
        <w:t>anlatılmalıdır.</w:t>
      </w:r>
    </w:p>
    <w:p w14:paraId="66B3DA31" w14:textId="77777777" w:rsidR="002E65CB" w:rsidRPr="00174365" w:rsidRDefault="002E65CB">
      <w:pPr>
        <w:pStyle w:val="GvdeMetni"/>
        <w:spacing w:before="9"/>
        <w:rPr>
          <w:color w:val="000000" w:themeColor="text1"/>
          <w:sz w:val="27"/>
        </w:rPr>
      </w:pPr>
    </w:p>
    <w:p w14:paraId="1CC68729" w14:textId="77777777" w:rsidR="002E65CB" w:rsidRPr="00174365" w:rsidRDefault="00341E56">
      <w:pPr>
        <w:pStyle w:val="GvdeMetni"/>
        <w:ind w:left="116"/>
        <w:rPr>
          <w:color w:val="000000" w:themeColor="text1"/>
        </w:rPr>
      </w:pPr>
      <w:r w:rsidRPr="00174365">
        <w:rPr>
          <w:color w:val="000000" w:themeColor="text1"/>
        </w:rPr>
        <w:t>Bu kapsamda otonom araç ile ilgili aşağıdaki bilgilerin paylaşılması beklenmektedir:</w:t>
      </w:r>
    </w:p>
    <w:p w14:paraId="073BDEF4" w14:textId="20C7029D" w:rsidR="002E65CB" w:rsidRPr="00174365" w:rsidRDefault="00341E56">
      <w:pPr>
        <w:pStyle w:val="ListeParagraf"/>
        <w:numPr>
          <w:ilvl w:val="0"/>
          <w:numId w:val="2"/>
        </w:numPr>
        <w:tabs>
          <w:tab w:val="left" w:pos="836"/>
          <w:tab w:val="left" w:pos="837"/>
        </w:tabs>
        <w:spacing w:before="40" w:line="276" w:lineRule="auto"/>
        <w:ind w:left="836" w:right="136"/>
        <w:rPr>
          <w:color w:val="000000" w:themeColor="text1"/>
          <w:sz w:val="24"/>
        </w:rPr>
      </w:pPr>
      <w:r w:rsidRPr="00174365">
        <w:rPr>
          <w:color w:val="000000" w:themeColor="text1"/>
          <w:sz w:val="24"/>
        </w:rPr>
        <w:t>Genel</w:t>
      </w:r>
      <w:r w:rsidRPr="00174365">
        <w:rPr>
          <w:color w:val="000000" w:themeColor="text1"/>
          <w:spacing w:val="-10"/>
          <w:sz w:val="24"/>
        </w:rPr>
        <w:t xml:space="preserve"> </w:t>
      </w:r>
      <w:r w:rsidRPr="00174365">
        <w:rPr>
          <w:color w:val="000000" w:themeColor="text1"/>
          <w:sz w:val="24"/>
        </w:rPr>
        <w:t>CAD</w:t>
      </w:r>
      <w:r w:rsidRPr="00174365">
        <w:rPr>
          <w:color w:val="000000" w:themeColor="text1"/>
          <w:spacing w:val="-5"/>
          <w:sz w:val="24"/>
        </w:rPr>
        <w:t xml:space="preserve"> </w:t>
      </w:r>
      <w:r w:rsidRPr="00174365">
        <w:rPr>
          <w:color w:val="000000" w:themeColor="text1"/>
          <w:sz w:val="24"/>
        </w:rPr>
        <w:t>tasarım</w:t>
      </w:r>
      <w:r w:rsidRPr="00174365">
        <w:rPr>
          <w:color w:val="000000" w:themeColor="text1"/>
          <w:spacing w:val="-9"/>
          <w:sz w:val="24"/>
        </w:rPr>
        <w:t xml:space="preserve"> </w:t>
      </w:r>
      <w:r w:rsidRPr="00174365">
        <w:rPr>
          <w:color w:val="000000" w:themeColor="text1"/>
          <w:sz w:val="24"/>
        </w:rPr>
        <w:t>verilmelidir.</w:t>
      </w:r>
      <w:r w:rsidRPr="00174365">
        <w:rPr>
          <w:color w:val="000000" w:themeColor="text1"/>
          <w:spacing w:val="-2"/>
          <w:sz w:val="24"/>
        </w:rPr>
        <w:t xml:space="preserve"> </w:t>
      </w:r>
      <w:r w:rsidRPr="00174365">
        <w:rPr>
          <w:color w:val="000000" w:themeColor="text1"/>
          <w:spacing w:val="-4"/>
          <w:sz w:val="24"/>
        </w:rPr>
        <w:t>Alt</w:t>
      </w:r>
      <w:r w:rsidRPr="00174365">
        <w:rPr>
          <w:color w:val="000000" w:themeColor="text1"/>
          <w:spacing w:val="1"/>
          <w:sz w:val="24"/>
        </w:rPr>
        <w:t xml:space="preserve"> </w:t>
      </w:r>
      <w:r w:rsidRPr="00174365">
        <w:rPr>
          <w:color w:val="000000" w:themeColor="text1"/>
          <w:sz w:val="24"/>
        </w:rPr>
        <w:t>sistemin</w:t>
      </w:r>
      <w:r w:rsidRPr="00174365">
        <w:rPr>
          <w:color w:val="000000" w:themeColor="text1"/>
          <w:spacing w:val="-9"/>
          <w:sz w:val="24"/>
        </w:rPr>
        <w:t xml:space="preserve"> </w:t>
      </w:r>
      <w:r w:rsidRPr="00174365">
        <w:rPr>
          <w:color w:val="000000" w:themeColor="text1"/>
          <w:sz w:val="24"/>
        </w:rPr>
        <w:t>(varsa)</w:t>
      </w:r>
      <w:r w:rsidRPr="00174365">
        <w:rPr>
          <w:color w:val="000000" w:themeColor="text1"/>
          <w:spacing w:val="-7"/>
          <w:sz w:val="24"/>
        </w:rPr>
        <w:t xml:space="preserve"> </w:t>
      </w:r>
      <w:r w:rsidRPr="00174365">
        <w:rPr>
          <w:color w:val="000000" w:themeColor="text1"/>
          <w:sz w:val="24"/>
        </w:rPr>
        <w:t>tüm</w:t>
      </w:r>
      <w:r w:rsidRPr="00174365">
        <w:rPr>
          <w:color w:val="000000" w:themeColor="text1"/>
          <w:spacing w:val="-14"/>
          <w:sz w:val="24"/>
        </w:rPr>
        <w:t xml:space="preserve"> </w:t>
      </w:r>
      <w:r w:rsidRPr="00174365">
        <w:rPr>
          <w:color w:val="000000" w:themeColor="text1"/>
          <w:sz w:val="24"/>
        </w:rPr>
        <w:t>parçaları</w:t>
      </w:r>
      <w:r w:rsidRPr="00174365">
        <w:rPr>
          <w:color w:val="000000" w:themeColor="text1"/>
          <w:spacing w:val="-9"/>
          <w:sz w:val="24"/>
        </w:rPr>
        <w:t xml:space="preserve"> </w:t>
      </w:r>
      <w:r w:rsidRPr="00174365">
        <w:rPr>
          <w:color w:val="000000" w:themeColor="text1"/>
          <w:sz w:val="24"/>
        </w:rPr>
        <w:t>listelenmeli</w:t>
      </w:r>
      <w:r w:rsidRPr="00174365">
        <w:rPr>
          <w:color w:val="000000" w:themeColor="text1"/>
          <w:spacing w:val="-3"/>
          <w:sz w:val="24"/>
        </w:rPr>
        <w:t xml:space="preserve"> ve</w:t>
      </w:r>
      <w:r w:rsidRPr="00174365">
        <w:rPr>
          <w:color w:val="000000" w:themeColor="text1"/>
          <w:spacing w:val="-1"/>
          <w:sz w:val="24"/>
        </w:rPr>
        <w:t xml:space="preserve"> </w:t>
      </w:r>
      <w:r w:rsidRPr="00174365">
        <w:rPr>
          <w:color w:val="000000" w:themeColor="text1"/>
          <w:spacing w:val="-3"/>
          <w:sz w:val="24"/>
        </w:rPr>
        <w:t>mal</w:t>
      </w:r>
      <w:r w:rsidRPr="00174365">
        <w:rPr>
          <w:color w:val="000000" w:themeColor="text1"/>
          <w:sz w:val="24"/>
        </w:rPr>
        <w:t>zeme bilgileri</w:t>
      </w:r>
      <w:r w:rsidRPr="00174365">
        <w:rPr>
          <w:color w:val="000000" w:themeColor="text1"/>
          <w:spacing w:val="4"/>
          <w:sz w:val="24"/>
        </w:rPr>
        <w:t xml:space="preserve"> </w:t>
      </w:r>
      <w:r w:rsidRPr="00174365">
        <w:rPr>
          <w:color w:val="000000" w:themeColor="text1"/>
          <w:sz w:val="24"/>
        </w:rPr>
        <w:t>belirtilmelidir.</w:t>
      </w:r>
    </w:p>
    <w:p w14:paraId="1EE4ECD1" w14:textId="77777777" w:rsidR="002E65CB" w:rsidRPr="00174365" w:rsidRDefault="00341E56">
      <w:pPr>
        <w:pStyle w:val="ListeParagraf"/>
        <w:numPr>
          <w:ilvl w:val="0"/>
          <w:numId w:val="2"/>
        </w:numPr>
        <w:tabs>
          <w:tab w:val="left" w:pos="836"/>
          <w:tab w:val="left" w:pos="837"/>
        </w:tabs>
        <w:spacing w:line="275" w:lineRule="exact"/>
        <w:rPr>
          <w:color w:val="000000" w:themeColor="text1"/>
          <w:sz w:val="24"/>
        </w:rPr>
      </w:pPr>
      <w:r w:rsidRPr="00174365">
        <w:rPr>
          <w:color w:val="000000" w:themeColor="text1"/>
          <w:sz w:val="24"/>
        </w:rPr>
        <w:t>Malzeme ve mekanik özelliklerinden</w:t>
      </w:r>
      <w:r w:rsidRPr="00174365">
        <w:rPr>
          <w:color w:val="000000" w:themeColor="text1"/>
          <w:spacing w:val="7"/>
          <w:sz w:val="24"/>
        </w:rPr>
        <w:t xml:space="preserve"> </w:t>
      </w:r>
      <w:r w:rsidRPr="00174365">
        <w:rPr>
          <w:color w:val="000000" w:themeColor="text1"/>
          <w:sz w:val="24"/>
        </w:rPr>
        <w:t>bahsedilmelidir.</w:t>
      </w:r>
    </w:p>
    <w:p w14:paraId="4F5DCDEA" w14:textId="77777777" w:rsidR="002E65CB" w:rsidRPr="00174365" w:rsidRDefault="00341E56">
      <w:pPr>
        <w:pStyle w:val="ListeParagraf"/>
        <w:numPr>
          <w:ilvl w:val="0"/>
          <w:numId w:val="2"/>
        </w:numPr>
        <w:tabs>
          <w:tab w:val="left" w:pos="836"/>
          <w:tab w:val="left" w:pos="837"/>
        </w:tabs>
        <w:spacing w:before="44"/>
        <w:rPr>
          <w:color w:val="000000" w:themeColor="text1"/>
          <w:sz w:val="24"/>
        </w:rPr>
      </w:pPr>
      <w:r w:rsidRPr="00174365">
        <w:rPr>
          <w:color w:val="000000" w:themeColor="text1"/>
          <w:sz w:val="24"/>
        </w:rPr>
        <w:t xml:space="preserve">Parçanın &amp; </w:t>
      </w:r>
      <w:r w:rsidRPr="00174365">
        <w:rPr>
          <w:color w:val="000000" w:themeColor="text1"/>
          <w:spacing w:val="-4"/>
          <w:sz w:val="24"/>
        </w:rPr>
        <w:t xml:space="preserve">Alt </w:t>
      </w:r>
      <w:r w:rsidRPr="00174365">
        <w:rPr>
          <w:color w:val="000000" w:themeColor="text1"/>
          <w:sz w:val="24"/>
        </w:rPr>
        <w:t>Sistemlerinin araçtaki işlevi</w:t>
      </w:r>
      <w:r w:rsidRPr="00174365">
        <w:rPr>
          <w:color w:val="000000" w:themeColor="text1"/>
          <w:spacing w:val="9"/>
          <w:sz w:val="24"/>
        </w:rPr>
        <w:t xml:space="preserve"> </w:t>
      </w:r>
      <w:r w:rsidRPr="00174365">
        <w:rPr>
          <w:color w:val="000000" w:themeColor="text1"/>
          <w:sz w:val="24"/>
        </w:rPr>
        <w:t>anlatılmalıdır.</w:t>
      </w:r>
    </w:p>
    <w:p w14:paraId="5CB1687E" w14:textId="77777777" w:rsidR="002E65CB" w:rsidRPr="00174365" w:rsidRDefault="00341E56">
      <w:pPr>
        <w:pStyle w:val="ListeParagraf"/>
        <w:numPr>
          <w:ilvl w:val="0"/>
          <w:numId w:val="2"/>
        </w:numPr>
        <w:tabs>
          <w:tab w:val="left" w:pos="836"/>
          <w:tab w:val="left" w:pos="837"/>
        </w:tabs>
        <w:spacing w:before="40"/>
        <w:rPr>
          <w:color w:val="000000" w:themeColor="text1"/>
          <w:sz w:val="24"/>
        </w:rPr>
      </w:pPr>
      <w:r w:rsidRPr="00174365">
        <w:rPr>
          <w:color w:val="000000" w:themeColor="text1"/>
          <w:sz w:val="24"/>
        </w:rPr>
        <w:t>Sistem ürün</w:t>
      </w:r>
      <w:r w:rsidRPr="00174365">
        <w:rPr>
          <w:color w:val="000000" w:themeColor="text1"/>
          <w:spacing w:val="-9"/>
          <w:sz w:val="24"/>
        </w:rPr>
        <w:t xml:space="preserve"> </w:t>
      </w:r>
      <w:r w:rsidRPr="00174365">
        <w:rPr>
          <w:color w:val="000000" w:themeColor="text1"/>
          <w:sz w:val="24"/>
        </w:rPr>
        <w:t>kırılımı</w:t>
      </w:r>
    </w:p>
    <w:p w14:paraId="1D02857D" w14:textId="77777777" w:rsidR="002E65CB" w:rsidRPr="00174365" w:rsidRDefault="00341E56">
      <w:pPr>
        <w:pStyle w:val="ListeParagraf"/>
        <w:numPr>
          <w:ilvl w:val="0"/>
          <w:numId w:val="2"/>
        </w:numPr>
        <w:tabs>
          <w:tab w:val="left" w:pos="836"/>
          <w:tab w:val="left" w:pos="837"/>
        </w:tabs>
        <w:spacing w:before="40"/>
        <w:rPr>
          <w:color w:val="000000" w:themeColor="text1"/>
          <w:sz w:val="24"/>
        </w:rPr>
      </w:pPr>
      <w:r w:rsidRPr="00174365">
        <w:rPr>
          <w:color w:val="000000" w:themeColor="text1"/>
          <w:sz w:val="24"/>
        </w:rPr>
        <w:t>Elektronik mimari detayları</w:t>
      </w:r>
    </w:p>
    <w:p w14:paraId="04C7CC7A" w14:textId="77777777" w:rsidR="002E65CB" w:rsidRPr="00174365" w:rsidRDefault="00341E56">
      <w:pPr>
        <w:pStyle w:val="ListeParagraf"/>
        <w:numPr>
          <w:ilvl w:val="0"/>
          <w:numId w:val="2"/>
        </w:numPr>
        <w:tabs>
          <w:tab w:val="left" w:pos="836"/>
          <w:tab w:val="left" w:pos="837"/>
        </w:tabs>
        <w:spacing w:before="45"/>
        <w:rPr>
          <w:color w:val="000000" w:themeColor="text1"/>
          <w:sz w:val="24"/>
        </w:rPr>
      </w:pPr>
      <w:r w:rsidRPr="00174365">
        <w:rPr>
          <w:color w:val="000000" w:themeColor="text1"/>
          <w:spacing w:val="-4"/>
          <w:sz w:val="24"/>
        </w:rPr>
        <w:t xml:space="preserve">Alt </w:t>
      </w:r>
      <w:r w:rsidRPr="00174365">
        <w:rPr>
          <w:color w:val="000000" w:themeColor="text1"/>
          <w:sz w:val="24"/>
        </w:rPr>
        <w:t xml:space="preserve">sistem </w:t>
      </w:r>
      <w:r w:rsidRPr="00174365">
        <w:rPr>
          <w:color w:val="000000" w:themeColor="text1"/>
          <w:spacing w:val="-3"/>
          <w:sz w:val="24"/>
        </w:rPr>
        <w:t xml:space="preserve">ve </w:t>
      </w:r>
      <w:r w:rsidRPr="00174365">
        <w:rPr>
          <w:color w:val="000000" w:themeColor="text1"/>
          <w:sz w:val="24"/>
        </w:rPr>
        <w:t>temel birleşenler arası fiziksel</w:t>
      </w:r>
      <w:r w:rsidRPr="00174365">
        <w:rPr>
          <w:color w:val="000000" w:themeColor="text1"/>
          <w:spacing w:val="16"/>
          <w:sz w:val="24"/>
        </w:rPr>
        <w:t xml:space="preserve"> </w:t>
      </w:r>
      <w:r w:rsidRPr="00174365">
        <w:rPr>
          <w:color w:val="000000" w:themeColor="text1"/>
          <w:sz w:val="24"/>
        </w:rPr>
        <w:t>arayüzler</w:t>
      </w:r>
    </w:p>
    <w:p w14:paraId="7FFC2368" w14:textId="77777777" w:rsidR="002E65CB" w:rsidRPr="00174365" w:rsidRDefault="002E65CB">
      <w:pPr>
        <w:pStyle w:val="GvdeMetni"/>
        <w:spacing w:before="8"/>
        <w:rPr>
          <w:color w:val="000000" w:themeColor="text1"/>
          <w:sz w:val="27"/>
        </w:rPr>
      </w:pPr>
    </w:p>
    <w:p w14:paraId="06E74ABD" w14:textId="56D2D4C7" w:rsidR="002E65CB" w:rsidRPr="00174365" w:rsidRDefault="005A1972">
      <w:pPr>
        <w:pStyle w:val="Balk1"/>
        <w:numPr>
          <w:ilvl w:val="1"/>
          <w:numId w:val="3"/>
        </w:numPr>
        <w:tabs>
          <w:tab w:val="left" w:pos="837"/>
        </w:tabs>
        <w:spacing w:before="0"/>
        <w:rPr>
          <w:color w:val="000000" w:themeColor="text1"/>
        </w:rPr>
      </w:pPr>
      <w:bookmarkStart w:id="3" w:name="_bookmark3"/>
      <w:bookmarkEnd w:id="3"/>
      <w:r w:rsidRPr="00174365">
        <w:rPr>
          <w:color w:val="000000" w:themeColor="text1"/>
        </w:rPr>
        <w:t>Donanım Mimarisi</w:t>
      </w:r>
    </w:p>
    <w:p w14:paraId="545F791D" w14:textId="77777777" w:rsidR="00F67E51" w:rsidRPr="00174365" w:rsidRDefault="00FB45BF" w:rsidP="00F67E51">
      <w:pPr>
        <w:pStyle w:val="GvdeMetni"/>
        <w:rPr>
          <w:color w:val="000000" w:themeColor="text1"/>
        </w:rPr>
      </w:pPr>
      <w:r w:rsidRPr="00174365">
        <w:rPr>
          <w:color w:val="000000" w:themeColor="text1"/>
        </w:rPr>
        <w:t xml:space="preserve">Bu bölümde aracın kontrolcüsü, yapay </w:t>
      </w:r>
      <w:proofErr w:type="gramStart"/>
      <w:r w:rsidRPr="00174365">
        <w:rPr>
          <w:color w:val="000000" w:themeColor="text1"/>
        </w:rPr>
        <w:t>zeka</w:t>
      </w:r>
      <w:proofErr w:type="gramEnd"/>
      <w:r w:rsidRPr="00174365">
        <w:rPr>
          <w:color w:val="000000" w:themeColor="text1"/>
        </w:rPr>
        <w:t xml:space="preserve"> bilgisayarı, sensörleri, </w:t>
      </w:r>
      <w:r w:rsidR="009D45B8" w:rsidRPr="00174365">
        <w:rPr>
          <w:color w:val="000000" w:themeColor="text1"/>
        </w:rPr>
        <w:t xml:space="preserve">kablosuz haberleşme sistemi, </w:t>
      </w:r>
      <w:r w:rsidRPr="00174365">
        <w:rPr>
          <w:color w:val="000000" w:themeColor="text1"/>
        </w:rPr>
        <w:t>batarya yönetim sistemi ve donanımsal güvenlik önlemleri gibi donanım bileşenlerinin detayları hakkında bilgi verilmelidir.</w:t>
      </w:r>
    </w:p>
    <w:p w14:paraId="11D7B637" w14:textId="06E9B290" w:rsidR="00F67E51" w:rsidRPr="00174365" w:rsidRDefault="00F67E51" w:rsidP="00F67E51">
      <w:pPr>
        <w:pStyle w:val="GvdeMetni"/>
        <w:jc w:val="both"/>
        <w:rPr>
          <w:color w:val="000000" w:themeColor="text1"/>
        </w:rPr>
      </w:pPr>
      <w:r w:rsidRPr="00174365">
        <w:rPr>
          <w:color w:val="000000" w:themeColor="text1"/>
        </w:rPr>
        <w:t xml:space="preserve">Kullanılan tüm sensörler ve sistemler için bağlantı şeması, elektriksel, kablo bağlantıları gösteren </w:t>
      </w:r>
      <w:proofErr w:type="spellStart"/>
      <w:r w:rsidRPr="00174365">
        <w:rPr>
          <w:color w:val="000000" w:themeColor="text1"/>
        </w:rPr>
        <w:t>Harness</w:t>
      </w:r>
      <w:proofErr w:type="spellEnd"/>
      <w:r w:rsidRPr="00174365">
        <w:rPr>
          <w:color w:val="000000" w:themeColor="text1"/>
        </w:rPr>
        <w:t xml:space="preserve"> Diyagramını göstermelidir.</w:t>
      </w:r>
    </w:p>
    <w:p w14:paraId="7188897A" w14:textId="2D851B23" w:rsidR="00F67E51" w:rsidRPr="00174365" w:rsidRDefault="00F67E51" w:rsidP="00F67E51">
      <w:pPr>
        <w:pStyle w:val="GvdeMetni"/>
        <w:jc w:val="both"/>
        <w:rPr>
          <w:color w:val="000000" w:themeColor="text1"/>
          <w:sz w:val="26"/>
        </w:rPr>
      </w:pPr>
      <w:proofErr w:type="spellStart"/>
      <w:r w:rsidRPr="00174365">
        <w:rPr>
          <w:color w:val="000000" w:themeColor="text1"/>
        </w:rPr>
        <w:t>Harness</w:t>
      </w:r>
      <w:proofErr w:type="spellEnd"/>
      <w:r w:rsidRPr="00174365">
        <w:rPr>
          <w:color w:val="000000" w:themeColor="text1"/>
        </w:rPr>
        <w:t xml:space="preserve"> Diyagramı, araçta kullanılan donanım ve bileşenler temsil edecek şekilde soyut veya basitleştirilmiş şekilde şekiller ve çizgiler kullanılarak yapılabilir.</w:t>
      </w:r>
    </w:p>
    <w:p w14:paraId="30327536" w14:textId="138F138D" w:rsidR="002E65CB" w:rsidRPr="00174365" w:rsidRDefault="002E65CB">
      <w:pPr>
        <w:pStyle w:val="GvdeMetni"/>
        <w:spacing w:before="8"/>
        <w:rPr>
          <w:color w:val="000000" w:themeColor="text1"/>
          <w:sz w:val="22"/>
        </w:rPr>
      </w:pPr>
    </w:p>
    <w:p w14:paraId="72EDB7B9" w14:textId="24AE3A8E" w:rsidR="00310792" w:rsidRPr="00174365" w:rsidRDefault="00310792">
      <w:pPr>
        <w:pStyle w:val="GvdeMetni"/>
        <w:spacing w:before="8"/>
        <w:rPr>
          <w:color w:val="000000" w:themeColor="text1"/>
          <w:sz w:val="22"/>
        </w:rPr>
      </w:pPr>
    </w:p>
    <w:p w14:paraId="4B092749" w14:textId="77777777" w:rsidR="00310792" w:rsidRPr="00174365" w:rsidRDefault="00310792">
      <w:pPr>
        <w:pStyle w:val="GvdeMetni"/>
        <w:spacing w:before="8"/>
        <w:rPr>
          <w:color w:val="000000" w:themeColor="text1"/>
          <w:sz w:val="22"/>
        </w:rPr>
      </w:pPr>
    </w:p>
    <w:p w14:paraId="1AC76951" w14:textId="76CA23D8" w:rsidR="002E65CB" w:rsidRPr="00174365" w:rsidRDefault="00C502EE">
      <w:pPr>
        <w:pStyle w:val="Balk1"/>
        <w:numPr>
          <w:ilvl w:val="1"/>
          <w:numId w:val="3"/>
        </w:numPr>
        <w:tabs>
          <w:tab w:val="left" w:pos="837"/>
        </w:tabs>
        <w:rPr>
          <w:color w:val="000000" w:themeColor="text1"/>
        </w:rPr>
      </w:pPr>
      <w:bookmarkStart w:id="4" w:name="_bookmark5"/>
      <w:bookmarkEnd w:id="4"/>
      <w:r w:rsidRPr="00174365">
        <w:rPr>
          <w:color w:val="000000" w:themeColor="text1"/>
        </w:rPr>
        <w:t>Yazılım Mimarisi</w:t>
      </w:r>
    </w:p>
    <w:p w14:paraId="6F2013F3" w14:textId="77777777" w:rsidR="002E65CB" w:rsidRPr="00174365" w:rsidRDefault="002E65CB">
      <w:pPr>
        <w:pStyle w:val="GvdeMetni"/>
        <w:spacing w:before="11"/>
        <w:rPr>
          <w:b/>
          <w:color w:val="000000" w:themeColor="text1"/>
          <w:sz w:val="26"/>
        </w:rPr>
      </w:pPr>
    </w:p>
    <w:p w14:paraId="3CAA5514" w14:textId="2C0EC627" w:rsidR="002E65CB" w:rsidRPr="00174365" w:rsidRDefault="00341E56">
      <w:pPr>
        <w:pStyle w:val="GvdeMetni"/>
        <w:spacing w:line="242" w:lineRule="auto"/>
        <w:ind w:left="116"/>
        <w:rPr>
          <w:color w:val="000000" w:themeColor="text1"/>
        </w:rPr>
      </w:pPr>
      <w:r w:rsidRPr="00174365">
        <w:rPr>
          <w:color w:val="000000" w:themeColor="text1"/>
        </w:rPr>
        <w:t>Bu bölümde trafik işaretlerinin tanınması, şerit takibi gibi araçta kullanılan otonom sürüş algoritmaları ve yazılım süreçleri hakkında bilgi verilmelidir.</w:t>
      </w:r>
    </w:p>
    <w:p w14:paraId="4DD49418" w14:textId="360DEA90" w:rsidR="00FA33F6" w:rsidRPr="00174365" w:rsidRDefault="00FA33F6" w:rsidP="00FA33F6">
      <w:pPr>
        <w:pStyle w:val="GvdeMetni"/>
        <w:spacing w:line="242" w:lineRule="auto"/>
        <w:ind w:left="116"/>
        <w:jc w:val="both"/>
        <w:rPr>
          <w:color w:val="000000" w:themeColor="text1"/>
        </w:rPr>
      </w:pPr>
      <w:r w:rsidRPr="00174365">
        <w:rPr>
          <w:color w:val="000000" w:themeColor="text1"/>
        </w:rPr>
        <w:t>Ayrıca aracın tüm sağlık bilgileri</w:t>
      </w:r>
      <w:r w:rsidR="00665F1A" w:rsidRPr="00174365">
        <w:rPr>
          <w:color w:val="000000" w:themeColor="text1"/>
        </w:rPr>
        <w:t xml:space="preserve"> </w:t>
      </w:r>
      <w:r w:rsidR="00174365">
        <w:rPr>
          <w:color w:val="000000" w:themeColor="text1"/>
        </w:rPr>
        <w:t>sensö</w:t>
      </w:r>
      <w:r w:rsidR="00665F1A" w:rsidRPr="00174365">
        <w:rPr>
          <w:color w:val="000000" w:themeColor="text1"/>
        </w:rPr>
        <w:t>r</w:t>
      </w:r>
      <w:r w:rsidR="00174365">
        <w:rPr>
          <w:color w:val="000000" w:themeColor="text1"/>
        </w:rPr>
        <w:t>leri</w:t>
      </w:r>
      <w:r w:rsidR="00665F1A" w:rsidRPr="00174365">
        <w:rPr>
          <w:color w:val="000000" w:themeColor="text1"/>
        </w:rPr>
        <w:t xml:space="preserve">n elektriksel çalışma durumu, haberleşme hatları </w:t>
      </w:r>
      <w:proofErr w:type="gramStart"/>
      <w:r w:rsidR="00665F1A" w:rsidRPr="00174365">
        <w:rPr>
          <w:color w:val="000000" w:themeColor="text1"/>
        </w:rPr>
        <w:t xml:space="preserve">ve </w:t>
      </w:r>
      <w:r w:rsidRPr="00174365">
        <w:rPr>
          <w:color w:val="000000" w:themeColor="text1"/>
        </w:rPr>
        <w:t xml:space="preserve"> </w:t>
      </w:r>
      <w:r w:rsidR="00665F1A" w:rsidRPr="00174365">
        <w:rPr>
          <w:color w:val="000000" w:themeColor="text1"/>
        </w:rPr>
        <w:t>tüm</w:t>
      </w:r>
      <w:proofErr w:type="gramEnd"/>
      <w:r w:rsidR="00665F1A" w:rsidRPr="00174365">
        <w:rPr>
          <w:color w:val="000000" w:themeColor="text1"/>
        </w:rPr>
        <w:t xml:space="preserve"> </w:t>
      </w:r>
      <w:r w:rsidRPr="00174365">
        <w:rPr>
          <w:color w:val="000000" w:themeColor="text1"/>
        </w:rPr>
        <w:t xml:space="preserve">sensörlerden </w:t>
      </w:r>
      <w:r w:rsidR="00665F1A" w:rsidRPr="00174365">
        <w:rPr>
          <w:color w:val="000000" w:themeColor="text1"/>
        </w:rPr>
        <w:t>(</w:t>
      </w:r>
      <w:r w:rsidR="00174365">
        <w:rPr>
          <w:color w:val="000000" w:themeColor="text1"/>
        </w:rPr>
        <w:t>GPS/ IMU, LIDAR</w:t>
      </w:r>
      <w:r w:rsidR="00665F1A" w:rsidRPr="00174365">
        <w:rPr>
          <w:color w:val="000000" w:themeColor="text1"/>
        </w:rPr>
        <w:t xml:space="preserve">, Radar, Kamera, </w:t>
      </w:r>
      <w:proofErr w:type="spellStart"/>
      <w:r w:rsidR="00665F1A" w:rsidRPr="00174365">
        <w:rPr>
          <w:color w:val="000000" w:themeColor="text1"/>
        </w:rPr>
        <w:t>Ultrasonic</w:t>
      </w:r>
      <w:proofErr w:type="spellEnd"/>
      <w:r w:rsidR="00665F1A" w:rsidRPr="00174365">
        <w:rPr>
          <w:color w:val="000000" w:themeColor="text1"/>
        </w:rPr>
        <w:t xml:space="preserve">, </w:t>
      </w:r>
      <w:proofErr w:type="spellStart"/>
      <w:r w:rsidR="00665F1A" w:rsidRPr="00174365">
        <w:rPr>
          <w:color w:val="000000" w:themeColor="text1"/>
        </w:rPr>
        <w:t>Odometri</w:t>
      </w:r>
      <w:proofErr w:type="spellEnd"/>
      <w:r w:rsidR="00665F1A" w:rsidRPr="00174365">
        <w:rPr>
          <w:color w:val="000000" w:themeColor="text1"/>
        </w:rPr>
        <w:t xml:space="preserve"> vb.) </w:t>
      </w:r>
      <w:r w:rsidRPr="00174365">
        <w:rPr>
          <w:color w:val="000000" w:themeColor="text1"/>
        </w:rPr>
        <w:t xml:space="preserve">gelen bilgilerin </w:t>
      </w:r>
      <w:r w:rsidR="00665F1A" w:rsidRPr="00174365">
        <w:rPr>
          <w:color w:val="000000" w:themeColor="text1"/>
        </w:rPr>
        <w:t>mantıksa</w:t>
      </w:r>
      <w:r w:rsidR="00CA2262">
        <w:rPr>
          <w:color w:val="000000" w:themeColor="text1"/>
        </w:rPr>
        <w:t>l</w:t>
      </w:r>
      <w:r w:rsidR="00665F1A" w:rsidRPr="00174365">
        <w:rPr>
          <w:color w:val="000000" w:themeColor="text1"/>
        </w:rPr>
        <w:t xml:space="preserve"> kontrolleri</w:t>
      </w:r>
      <w:r w:rsidRPr="00174365">
        <w:rPr>
          <w:color w:val="000000" w:themeColor="text1"/>
        </w:rPr>
        <w:t xml:space="preserve"> alınarak bu bilgilerin </w:t>
      </w:r>
      <w:r w:rsidR="00665F1A" w:rsidRPr="00174365">
        <w:rPr>
          <w:color w:val="000000" w:themeColor="text1"/>
        </w:rPr>
        <w:t xml:space="preserve">anlık </w:t>
      </w:r>
      <w:r w:rsidRPr="00174365">
        <w:rPr>
          <w:color w:val="000000" w:themeColor="text1"/>
        </w:rPr>
        <w:t>izlenmesi sağlanmalıdır.</w:t>
      </w:r>
      <w:r w:rsidR="00665F1A" w:rsidRPr="00174365">
        <w:rPr>
          <w:color w:val="000000" w:themeColor="text1"/>
        </w:rPr>
        <w:t xml:space="preserve"> Veri gelmemesi veya mantık sınırları içerisinde olmayan veri gelmesi durumunda aracın alacağı aksiyon planları hazırlanmalıdır.</w:t>
      </w:r>
    </w:p>
    <w:p w14:paraId="6D8EA738" w14:textId="71E01DF1" w:rsidR="002E65CB" w:rsidRPr="00174365" w:rsidRDefault="002E65CB">
      <w:pPr>
        <w:spacing w:line="242" w:lineRule="auto"/>
        <w:rPr>
          <w:color w:val="000000" w:themeColor="text1"/>
        </w:rPr>
      </w:pPr>
    </w:p>
    <w:p w14:paraId="3DE9A9C0" w14:textId="77777777" w:rsidR="00F67E51" w:rsidRPr="00174365" w:rsidRDefault="00F67E51">
      <w:pPr>
        <w:spacing w:line="242" w:lineRule="auto"/>
        <w:rPr>
          <w:color w:val="000000" w:themeColor="text1"/>
        </w:rPr>
        <w:sectPr w:rsidR="00F67E51" w:rsidRPr="00174365">
          <w:pgSz w:w="11900" w:h="16840"/>
          <w:pgMar w:top="1320" w:right="1280" w:bottom="280" w:left="1300" w:header="747" w:footer="0" w:gutter="0"/>
          <w:cols w:space="708"/>
        </w:sectPr>
      </w:pPr>
    </w:p>
    <w:p w14:paraId="14B21013" w14:textId="77777777" w:rsidR="002E65CB" w:rsidRPr="00174365" w:rsidRDefault="00341E56">
      <w:pPr>
        <w:pStyle w:val="Balk1"/>
        <w:numPr>
          <w:ilvl w:val="1"/>
          <w:numId w:val="3"/>
        </w:numPr>
        <w:tabs>
          <w:tab w:val="left" w:pos="837"/>
        </w:tabs>
        <w:spacing w:before="82"/>
        <w:rPr>
          <w:color w:val="000000" w:themeColor="text1"/>
        </w:rPr>
      </w:pPr>
      <w:bookmarkStart w:id="5" w:name="_bookmark6"/>
      <w:bookmarkEnd w:id="5"/>
      <w:r w:rsidRPr="00174365">
        <w:rPr>
          <w:color w:val="000000" w:themeColor="text1"/>
        </w:rPr>
        <w:lastRenderedPageBreak/>
        <w:t>Özgün</w:t>
      </w:r>
      <w:r w:rsidRPr="00174365">
        <w:rPr>
          <w:color w:val="000000" w:themeColor="text1"/>
          <w:spacing w:val="-8"/>
        </w:rPr>
        <w:t xml:space="preserve"> </w:t>
      </w:r>
      <w:r w:rsidRPr="00174365">
        <w:rPr>
          <w:color w:val="000000" w:themeColor="text1"/>
        </w:rPr>
        <w:t>Bileşenler</w:t>
      </w:r>
    </w:p>
    <w:p w14:paraId="0E1F5EC7" w14:textId="77777777" w:rsidR="002E65CB" w:rsidRPr="00174365" w:rsidRDefault="002E65CB">
      <w:pPr>
        <w:pStyle w:val="GvdeMetni"/>
        <w:spacing w:before="4"/>
        <w:rPr>
          <w:b/>
          <w:color w:val="000000" w:themeColor="text1"/>
          <w:sz w:val="27"/>
        </w:rPr>
      </w:pPr>
    </w:p>
    <w:p w14:paraId="6483C2C5" w14:textId="77777777" w:rsidR="002E65CB" w:rsidRPr="00174365" w:rsidRDefault="00341E56">
      <w:pPr>
        <w:pStyle w:val="GvdeMetni"/>
        <w:ind w:left="116" w:right="130"/>
        <w:jc w:val="both"/>
        <w:rPr>
          <w:color w:val="000000" w:themeColor="text1"/>
        </w:rPr>
      </w:pPr>
      <w:r w:rsidRPr="00174365">
        <w:rPr>
          <w:color w:val="000000" w:themeColor="text1"/>
        </w:rPr>
        <w:t>Bu bölümde ön tasarım raporunda da belirtilen aracın tasarım ve/veya yazılım bakımından öz- gün yönleri değerlendirilmelidir. Bu yönlerden varsa son tasarımda bulunmayanların neden gerçekleştirilmediği</w:t>
      </w:r>
      <w:r w:rsidRPr="00174365">
        <w:rPr>
          <w:color w:val="000000" w:themeColor="text1"/>
          <w:spacing w:val="-6"/>
        </w:rPr>
        <w:t xml:space="preserve"> </w:t>
      </w:r>
      <w:r w:rsidRPr="00174365">
        <w:rPr>
          <w:color w:val="000000" w:themeColor="text1"/>
        </w:rPr>
        <w:t>anlatılmalıdır.</w:t>
      </w:r>
    </w:p>
    <w:p w14:paraId="1420974E" w14:textId="1463DA7A" w:rsidR="005A1972" w:rsidRPr="00174365" w:rsidRDefault="005A1972" w:rsidP="005A1972">
      <w:pPr>
        <w:pStyle w:val="GvdeMetni"/>
        <w:spacing w:before="4"/>
        <w:rPr>
          <w:color w:val="000000" w:themeColor="text1"/>
        </w:rPr>
      </w:pPr>
      <w:bookmarkStart w:id="6" w:name="_bookmark7"/>
      <w:bookmarkEnd w:id="6"/>
    </w:p>
    <w:p w14:paraId="7C8BA18C" w14:textId="2B0D5729" w:rsidR="002E65CB" w:rsidRPr="00174365" w:rsidRDefault="00341E56" w:rsidP="00F5413E">
      <w:pPr>
        <w:pStyle w:val="ListeParagraf"/>
        <w:numPr>
          <w:ilvl w:val="1"/>
          <w:numId w:val="3"/>
        </w:numPr>
        <w:tabs>
          <w:tab w:val="left" w:pos="837"/>
        </w:tabs>
        <w:rPr>
          <w:b/>
          <w:color w:val="000000" w:themeColor="text1"/>
          <w:sz w:val="24"/>
        </w:rPr>
      </w:pPr>
      <w:bookmarkStart w:id="7" w:name="_bookmark8"/>
      <w:bookmarkEnd w:id="7"/>
      <w:r w:rsidRPr="00174365">
        <w:rPr>
          <w:b/>
          <w:color w:val="000000" w:themeColor="text1"/>
          <w:sz w:val="24"/>
        </w:rPr>
        <w:t>Test</w:t>
      </w:r>
    </w:p>
    <w:p w14:paraId="3EA59106" w14:textId="6936AFD0" w:rsidR="006D7AAD" w:rsidRPr="00174365" w:rsidRDefault="006D7AAD" w:rsidP="006D7AAD">
      <w:pPr>
        <w:pStyle w:val="GvdeMetni"/>
        <w:ind w:right="136"/>
        <w:jc w:val="both"/>
        <w:rPr>
          <w:color w:val="000000" w:themeColor="text1"/>
        </w:rPr>
      </w:pPr>
      <w:r w:rsidRPr="00174365">
        <w:rPr>
          <w:color w:val="000000" w:themeColor="text1"/>
          <w:spacing w:val="-3"/>
        </w:rPr>
        <w:t xml:space="preserve">Bu </w:t>
      </w:r>
      <w:r w:rsidRPr="00174365">
        <w:rPr>
          <w:color w:val="000000" w:themeColor="text1"/>
        </w:rPr>
        <w:t xml:space="preserve">kısımda yapılan veya yapılacak geliştirme testlerinden bahsedilerek </w:t>
      </w:r>
      <w:r w:rsidRPr="00174365">
        <w:rPr>
          <w:color w:val="000000" w:themeColor="text1"/>
          <w:spacing w:val="-3"/>
        </w:rPr>
        <w:t xml:space="preserve">ve </w:t>
      </w:r>
      <w:r w:rsidRPr="00174365">
        <w:rPr>
          <w:color w:val="000000" w:themeColor="text1"/>
        </w:rPr>
        <w:t xml:space="preserve">detayları verilmelidir. Araca uygulanan test sonucu </w:t>
      </w:r>
      <w:r w:rsidRPr="00174365">
        <w:rPr>
          <w:color w:val="000000" w:themeColor="text1"/>
          <w:spacing w:val="-4"/>
        </w:rPr>
        <w:t xml:space="preserve">ile </w:t>
      </w:r>
      <w:r w:rsidRPr="00174365">
        <w:rPr>
          <w:color w:val="000000" w:themeColor="text1"/>
        </w:rPr>
        <w:t xml:space="preserve">yapılan tasarımın </w:t>
      </w:r>
      <w:r w:rsidRPr="00174365">
        <w:rPr>
          <w:color w:val="000000" w:themeColor="text1"/>
          <w:spacing w:val="-3"/>
        </w:rPr>
        <w:t xml:space="preserve">ne </w:t>
      </w:r>
      <w:r w:rsidRPr="00174365">
        <w:rPr>
          <w:color w:val="000000" w:themeColor="text1"/>
        </w:rPr>
        <w:t>kadar uyumlu olduğu tartışılarak doğrulama sonuçları sunulmalıdır. Doğrulama çalışmalarında uygun görülen bir kriter belirlenerek sayısal doğrulama sonuçları bu kriter üzerinden sunulmalıdır. Birden fazla kriter üzerinden doğrulama çıktılarının sunulması artı bir değerlendirme kıstası olarak ele alınacaktır.</w:t>
      </w:r>
    </w:p>
    <w:p w14:paraId="72039ACC" w14:textId="39C473D8" w:rsidR="00FA33F6" w:rsidRPr="00174365" w:rsidRDefault="00FA33F6" w:rsidP="006D7AAD">
      <w:pPr>
        <w:pStyle w:val="GvdeMetni"/>
        <w:ind w:right="136"/>
        <w:jc w:val="both"/>
        <w:rPr>
          <w:color w:val="000000" w:themeColor="text1"/>
        </w:rPr>
      </w:pPr>
    </w:p>
    <w:p w14:paraId="10CABE52" w14:textId="27D454E1" w:rsidR="00A864B9" w:rsidRDefault="00A864B9" w:rsidP="006D7AAD">
      <w:pPr>
        <w:pStyle w:val="GvdeMetni"/>
        <w:ind w:right="136"/>
        <w:jc w:val="both"/>
        <w:rPr>
          <w:color w:val="000000" w:themeColor="text1"/>
        </w:rPr>
      </w:pPr>
    </w:p>
    <w:p w14:paraId="17C908B1" w14:textId="165F36AF" w:rsidR="00D2163E" w:rsidRDefault="00D2163E" w:rsidP="006D7AAD">
      <w:pPr>
        <w:pStyle w:val="GvdeMetni"/>
        <w:ind w:right="136"/>
        <w:jc w:val="both"/>
        <w:rPr>
          <w:color w:val="000000" w:themeColor="text1"/>
        </w:rPr>
      </w:pPr>
    </w:p>
    <w:p w14:paraId="5DC19CE2" w14:textId="67AC649D" w:rsidR="00D2163E" w:rsidRDefault="00D2163E" w:rsidP="006D7AAD">
      <w:pPr>
        <w:pStyle w:val="GvdeMetni"/>
        <w:ind w:right="136"/>
        <w:jc w:val="both"/>
        <w:rPr>
          <w:color w:val="000000" w:themeColor="text1"/>
        </w:rPr>
      </w:pPr>
    </w:p>
    <w:p w14:paraId="5B9CC50F" w14:textId="2840AB1D" w:rsidR="00D2163E" w:rsidRDefault="00D2163E" w:rsidP="006D7AAD">
      <w:pPr>
        <w:pStyle w:val="GvdeMetni"/>
        <w:ind w:right="136"/>
        <w:jc w:val="both"/>
        <w:rPr>
          <w:color w:val="000000" w:themeColor="text1"/>
        </w:rPr>
      </w:pPr>
    </w:p>
    <w:p w14:paraId="53F14922" w14:textId="6A8F6FC5" w:rsidR="00D2163E" w:rsidRDefault="00D2163E" w:rsidP="006D7AAD">
      <w:pPr>
        <w:pStyle w:val="GvdeMetni"/>
        <w:ind w:right="136"/>
        <w:jc w:val="both"/>
        <w:rPr>
          <w:color w:val="000000" w:themeColor="text1"/>
        </w:rPr>
      </w:pPr>
    </w:p>
    <w:p w14:paraId="1BBFD147" w14:textId="28CC5C2C" w:rsidR="00D2163E" w:rsidRDefault="00D2163E" w:rsidP="006D7AAD">
      <w:pPr>
        <w:pStyle w:val="GvdeMetni"/>
        <w:ind w:right="136"/>
        <w:jc w:val="both"/>
        <w:rPr>
          <w:color w:val="000000" w:themeColor="text1"/>
        </w:rPr>
      </w:pPr>
    </w:p>
    <w:p w14:paraId="42F8D37C" w14:textId="5ED60B2B" w:rsidR="00D2163E" w:rsidRDefault="00D2163E" w:rsidP="006D7AAD">
      <w:pPr>
        <w:pStyle w:val="GvdeMetni"/>
        <w:ind w:right="136"/>
        <w:jc w:val="both"/>
        <w:rPr>
          <w:color w:val="000000" w:themeColor="text1"/>
        </w:rPr>
      </w:pPr>
    </w:p>
    <w:p w14:paraId="547769A1" w14:textId="041C2CBE" w:rsidR="00D2163E" w:rsidRDefault="00D2163E" w:rsidP="006D7AAD">
      <w:pPr>
        <w:pStyle w:val="GvdeMetni"/>
        <w:ind w:right="136"/>
        <w:jc w:val="both"/>
        <w:rPr>
          <w:color w:val="000000" w:themeColor="text1"/>
        </w:rPr>
      </w:pPr>
    </w:p>
    <w:p w14:paraId="47ED340A" w14:textId="77777777" w:rsidR="00D2163E" w:rsidRPr="00174365" w:rsidRDefault="00D2163E" w:rsidP="006D7AAD">
      <w:pPr>
        <w:pStyle w:val="GvdeMetni"/>
        <w:ind w:right="136"/>
        <w:jc w:val="both"/>
        <w:rPr>
          <w:color w:val="000000" w:themeColor="text1"/>
        </w:rPr>
      </w:pPr>
    </w:p>
    <w:p w14:paraId="48A5EF6A" w14:textId="6B22BC3B" w:rsidR="00FA33F6" w:rsidRPr="00174365" w:rsidRDefault="00FA33F6" w:rsidP="006D7AAD">
      <w:pPr>
        <w:pStyle w:val="GvdeMetni"/>
        <w:ind w:right="136"/>
        <w:jc w:val="both"/>
        <w:rPr>
          <w:b/>
          <w:color w:val="000000" w:themeColor="text1"/>
        </w:rPr>
      </w:pPr>
      <w:r w:rsidRPr="00174365">
        <w:rPr>
          <w:b/>
          <w:color w:val="000000" w:themeColor="text1"/>
        </w:rPr>
        <w:t>İvmelenme</w:t>
      </w:r>
    </w:p>
    <w:p w14:paraId="2E9C091D" w14:textId="77777777" w:rsidR="00F5413E" w:rsidRPr="00174365" w:rsidRDefault="00F5413E" w:rsidP="006D7AAD">
      <w:pPr>
        <w:pStyle w:val="GvdeMetni"/>
        <w:ind w:right="136"/>
        <w:jc w:val="both"/>
        <w:rPr>
          <w:color w:val="000000" w:themeColor="text1"/>
        </w:rPr>
      </w:pPr>
    </w:p>
    <w:tbl>
      <w:tblPr>
        <w:tblStyle w:val="TabloKlavuzu"/>
        <w:tblW w:w="9361" w:type="dxa"/>
        <w:tblLook w:val="04A0" w:firstRow="1" w:lastRow="0" w:firstColumn="1" w:lastColumn="0" w:noHBand="0" w:noVBand="1"/>
      </w:tblPr>
      <w:tblGrid>
        <w:gridCol w:w="3120"/>
        <w:gridCol w:w="3120"/>
        <w:gridCol w:w="3121"/>
      </w:tblGrid>
      <w:tr w:rsidR="00174365" w:rsidRPr="00174365" w14:paraId="2C9CB98A" w14:textId="32F493EA" w:rsidTr="00F93C72">
        <w:trPr>
          <w:trHeight w:val="222"/>
        </w:trPr>
        <w:tc>
          <w:tcPr>
            <w:tcW w:w="3120" w:type="dxa"/>
          </w:tcPr>
          <w:p w14:paraId="5F2EAD9E" w14:textId="285F07B3" w:rsidR="00F93C72" w:rsidRPr="00174365" w:rsidRDefault="00F93C72" w:rsidP="006D7AAD">
            <w:pPr>
              <w:pStyle w:val="GvdeMetni"/>
              <w:ind w:right="136"/>
              <w:jc w:val="both"/>
              <w:rPr>
                <w:color w:val="000000" w:themeColor="text1"/>
                <w:sz w:val="22"/>
              </w:rPr>
            </w:pPr>
            <w:r w:rsidRPr="00174365">
              <w:rPr>
                <w:color w:val="000000" w:themeColor="text1"/>
                <w:sz w:val="22"/>
              </w:rPr>
              <w:t>Gaz Pedalı Değeri</w:t>
            </w:r>
          </w:p>
        </w:tc>
        <w:tc>
          <w:tcPr>
            <w:tcW w:w="3120" w:type="dxa"/>
          </w:tcPr>
          <w:p w14:paraId="1CC76483" w14:textId="19EC166E" w:rsidR="00F93C72" w:rsidRPr="00174365" w:rsidRDefault="00F93C72" w:rsidP="006D7AAD">
            <w:pPr>
              <w:pStyle w:val="GvdeMetni"/>
              <w:ind w:right="136"/>
              <w:jc w:val="both"/>
              <w:rPr>
                <w:color w:val="000000" w:themeColor="text1"/>
                <w:sz w:val="22"/>
              </w:rPr>
            </w:pPr>
            <w:r w:rsidRPr="00174365">
              <w:rPr>
                <w:color w:val="000000" w:themeColor="text1"/>
                <w:sz w:val="22"/>
              </w:rPr>
              <w:t>Araç Hızı</w:t>
            </w:r>
          </w:p>
        </w:tc>
        <w:tc>
          <w:tcPr>
            <w:tcW w:w="3121" w:type="dxa"/>
          </w:tcPr>
          <w:p w14:paraId="2867AE76" w14:textId="7D661A75" w:rsidR="00F93C72" w:rsidRPr="00174365" w:rsidRDefault="00F93C72" w:rsidP="006D7AAD">
            <w:pPr>
              <w:pStyle w:val="GvdeMetni"/>
              <w:ind w:right="136"/>
              <w:jc w:val="both"/>
              <w:rPr>
                <w:color w:val="000000" w:themeColor="text1"/>
                <w:sz w:val="22"/>
              </w:rPr>
            </w:pPr>
            <w:r w:rsidRPr="00174365">
              <w:rPr>
                <w:color w:val="000000" w:themeColor="text1"/>
                <w:sz w:val="22"/>
              </w:rPr>
              <w:t>Sonuç</w:t>
            </w:r>
          </w:p>
        </w:tc>
      </w:tr>
      <w:tr w:rsidR="00174365" w:rsidRPr="00174365" w14:paraId="7CCCC701" w14:textId="55BABC34" w:rsidTr="00F93C72">
        <w:trPr>
          <w:trHeight w:val="658"/>
        </w:trPr>
        <w:tc>
          <w:tcPr>
            <w:tcW w:w="3120" w:type="dxa"/>
          </w:tcPr>
          <w:p w14:paraId="1386A05A" w14:textId="46AB86C5" w:rsidR="00F93C72" w:rsidRPr="00174365" w:rsidRDefault="00F93C72" w:rsidP="006D7AAD">
            <w:pPr>
              <w:pStyle w:val="GvdeMetni"/>
              <w:ind w:right="136"/>
              <w:jc w:val="both"/>
              <w:rPr>
                <w:color w:val="000000" w:themeColor="text1"/>
                <w:sz w:val="22"/>
              </w:rPr>
            </w:pPr>
            <w:r w:rsidRPr="00174365">
              <w:rPr>
                <w:color w:val="000000" w:themeColor="text1"/>
                <w:sz w:val="22"/>
              </w:rPr>
              <w:t>%25</w:t>
            </w:r>
          </w:p>
        </w:tc>
        <w:tc>
          <w:tcPr>
            <w:tcW w:w="3120" w:type="dxa"/>
          </w:tcPr>
          <w:p w14:paraId="2EC25F88" w14:textId="3EF7F953" w:rsidR="00F93C72" w:rsidRPr="00174365" w:rsidRDefault="00F93C72" w:rsidP="006D7AAD">
            <w:pPr>
              <w:pStyle w:val="GvdeMetni"/>
              <w:ind w:right="136"/>
              <w:jc w:val="both"/>
              <w:rPr>
                <w:color w:val="000000" w:themeColor="text1"/>
                <w:sz w:val="22"/>
              </w:rPr>
            </w:pPr>
            <w:r w:rsidRPr="00174365">
              <w:rPr>
                <w:color w:val="000000" w:themeColor="text1"/>
                <w:sz w:val="22"/>
              </w:rPr>
              <w:t>0 km/s -- &gt;10 km/s</w:t>
            </w:r>
          </w:p>
        </w:tc>
        <w:tc>
          <w:tcPr>
            <w:tcW w:w="3121" w:type="dxa"/>
          </w:tcPr>
          <w:p w14:paraId="71D7BF24" w14:textId="056542D2" w:rsidR="00F93C72" w:rsidRPr="00174365" w:rsidRDefault="00F93C72" w:rsidP="006D7AAD">
            <w:pPr>
              <w:pStyle w:val="GvdeMetni"/>
              <w:ind w:right="136"/>
              <w:jc w:val="both"/>
              <w:rPr>
                <w:color w:val="000000" w:themeColor="text1"/>
                <w:sz w:val="22"/>
              </w:rPr>
            </w:pPr>
            <w:r w:rsidRPr="00174365">
              <w:rPr>
                <w:color w:val="000000" w:themeColor="text1"/>
                <w:sz w:val="22"/>
              </w:rPr>
              <w:t>Aracın sabit durumdan %25 gaz pedalı giriş değeri ile 10 km/s hıza çıkış eğrisi</w:t>
            </w:r>
          </w:p>
        </w:tc>
      </w:tr>
      <w:tr w:rsidR="00174365" w:rsidRPr="00174365" w14:paraId="2CC6FDD9" w14:textId="755565FA" w:rsidTr="00F93C72">
        <w:trPr>
          <w:trHeight w:val="658"/>
        </w:trPr>
        <w:tc>
          <w:tcPr>
            <w:tcW w:w="3120" w:type="dxa"/>
          </w:tcPr>
          <w:p w14:paraId="5740A148" w14:textId="70F11DE3" w:rsidR="00F93C72" w:rsidRPr="00174365" w:rsidRDefault="00F93C72" w:rsidP="00F93C72">
            <w:pPr>
              <w:pStyle w:val="GvdeMetni"/>
              <w:ind w:right="136"/>
              <w:jc w:val="both"/>
              <w:rPr>
                <w:color w:val="000000" w:themeColor="text1"/>
                <w:sz w:val="22"/>
              </w:rPr>
            </w:pPr>
            <w:r w:rsidRPr="00174365">
              <w:rPr>
                <w:color w:val="000000" w:themeColor="text1"/>
                <w:sz w:val="22"/>
              </w:rPr>
              <w:t>%50</w:t>
            </w:r>
          </w:p>
        </w:tc>
        <w:tc>
          <w:tcPr>
            <w:tcW w:w="3120" w:type="dxa"/>
          </w:tcPr>
          <w:p w14:paraId="657832FA" w14:textId="1E105E42" w:rsidR="00F93C72" w:rsidRPr="00174365" w:rsidRDefault="00F93C72" w:rsidP="00F93C72">
            <w:pPr>
              <w:pStyle w:val="GvdeMetni"/>
              <w:ind w:right="136"/>
              <w:jc w:val="both"/>
              <w:rPr>
                <w:color w:val="000000" w:themeColor="text1"/>
                <w:sz w:val="22"/>
              </w:rPr>
            </w:pPr>
            <w:r w:rsidRPr="00174365">
              <w:rPr>
                <w:color w:val="000000" w:themeColor="text1"/>
                <w:sz w:val="22"/>
              </w:rPr>
              <w:t>0 km/s -- &gt;10 km/s</w:t>
            </w:r>
          </w:p>
        </w:tc>
        <w:tc>
          <w:tcPr>
            <w:tcW w:w="3121" w:type="dxa"/>
          </w:tcPr>
          <w:p w14:paraId="4F488945" w14:textId="2A28D866" w:rsidR="00F93C72" w:rsidRPr="00174365" w:rsidRDefault="00F93C72" w:rsidP="00F93C72">
            <w:pPr>
              <w:pStyle w:val="GvdeMetni"/>
              <w:ind w:right="136"/>
              <w:jc w:val="both"/>
              <w:rPr>
                <w:color w:val="000000" w:themeColor="text1"/>
                <w:sz w:val="22"/>
              </w:rPr>
            </w:pPr>
            <w:r w:rsidRPr="00174365">
              <w:rPr>
                <w:color w:val="000000" w:themeColor="text1"/>
                <w:sz w:val="22"/>
              </w:rPr>
              <w:t>Aracın sabit durumdan %50 gaz pedalı giriş değeri ile 10 km/s hıza çıkış eğrisi</w:t>
            </w:r>
          </w:p>
        </w:tc>
      </w:tr>
      <w:tr w:rsidR="00174365" w:rsidRPr="00174365" w14:paraId="0E38CA3C" w14:textId="01063BCB" w:rsidTr="00F93C72">
        <w:trPr>
          <w:trHeight w:val="650"/>
        </w:trPr>
        <w:tc>
          <w:tcPr>
            <w:tcW w:w="3120" w:type="dxa"/>
          </w:tcPr>
          <w:p w14:paraId="6487C278" w14:textId="091D92BA" w:rsidR="00F93C72" w:rsidRPr="00174365" w:rsidRDefault="00F93C72" w:rsidP="00F93C72">
            <w:pPr>
              <w:pStyle w:val="GvdeMetni"/>
              <w:ind w:right="136"/>
              <w:jc w:val="both"/>
              <w:rPr>
                <w:color w:val="000000" w:themeColor="text1"/>
                <w:sz w:val="22"/>
              </w:rPr>
            </w:pPr>
            <w:r w:rsidRPr="00174365">
              <w:rPr>
                <w:color w:val="000000" w:themeColor="text1"/>
                <w:sz w:val="22"/>
              </w:rPr>
              <w:t>%100</w:t>
            </w:r>
          </w:p>
        </w:tc>
        <w:tc>
          <w:tcPr>
            <w:tcW w:w="3120" w:type="dxa"/>
          </w:tcPr>
          <w:p w14:paraId="473C5367" w14:textId="35AEEE4B" w:rsidR="00F93C72" w:rsidRPr="00174365" w:rsidRDefault="00F93C72" w:rsidP="00F93C72">
            <w:pPr>
              <w:pStyle w:val="GvdeMetni"/>
              <w:ind w:right="136"/>
              <w:jc w:val="both"/>
              <w:rPr>
                <w:color w:val="000000" w:themeColor="text1"/>
                <w:sz w:val="22"/>
              </w:rPr>
            </w:pPr>
            <w:r w:rsidRPr="00174365">
              <w:rPr>
                <w:color w:val="000000" w:themeColor="text1"/>
                <w:sz w:val="22"/>
              </w:rPr>
              <w:t>0 km/s -- &gt;10 km/s</w:t>
            </w:r>
          </w:p>
        </w:tc>
        <w:tc>
          <w:tcPr>
            <w:tcW w:w="3121" w:type="dxa"/>
          </w:tcPr>
          <w:p w14:paraId="70588024" w14:textId="531AE44B" w:rsidR="00F93C72" w:rsidRPr="00174365" w:rsidRDefault="00F93C72" w:rsidP="00F93C72">
            <w:pPr>
              <w:pStyle w:val="GvdeMetni"/>
              <w:ind w:right="136"/>
              <w:jc w:val="both"/>
              <w:rPr>
                <w:color w:val="000000" w:themeColor="text1"/>
                <w:sz w:val="22"/>
              </w:rPr>
            </w:pPr>
            <w:r w:rsidRPr="00174365">
              <w:rPr>
                <w:color w:val="000000" w:themeColor="text1"/>
                <w:sz w:val="22"/>
              </w:rPr>
              <w:t>Aracın sabit durumdan %100 gaz pedalı giriş değeri ile 10 km/s hıza çıkış eğrisi</w:t>
            </w:r>
          </w:p>
        </w:tc>
      </w:tr>
    </w:tbl>
    <w:p w14:paraId="790AA444" w14:textId="4462BCC3" w:rsidR="00FA33F6" w:rsidRPr="00174365" w:rsidRDefault="00FA33F6" w:rsidP="006D7AAD">
      <w:pPr>
        <w:pStyle w:val="GvdeMetni"/>
        <w:ind w:right="136"/>
        <w:jc w:val="both"/>
        <w:rPr>
          <w:color w:val="000000" w:themeColor="text1"/>
        </w:rPr>
      </w:pPr>
    </w:p>
    <w:p w14:paraId="1AF04BA6" w14:textId="20D50214" w:rsidR="00F5413E" w:rsidRPr="00174365" w:rsidRDefault="00F5413E" w:rsidP="006D7AAD">
      <w:pPr>
        <w:pStyle w:val="GvdeMetni"/>
        <w:ind w:right="136"/>
        <w:jc w:val="both"/>
        <w:rPr>
          <w:b/>
          <w:color w:val="000000" w:themeColor="text1"/>
        </w:rPr>
      </w:pPr>
      <w:r w:rsidRPr="00174365">
        <w:rPr>
          <w:b/>
          <w:color w:val="000000" w:themeColor="text1"/>
        </w:rPr>
        <w:t>Frenleme</w:t>
      </w:r>
    </w:p>
    <w:p w14:paraId="26BD6FD1" w14:textId="77777777" w:rsidR="00174365" w:rsidRPr="00174365" w:rsidRDefault="00174365" w:rsidP="006D7AAD">
      <w:pPr>
        <w:pStyle w:val="GvdeMetni"/>
        <w:ind w:right="136"/>
        <w:jc w:val="both"/>
        <w:rPr>
          <w:b/>
          <w:color w:val="000000" w:themeColor="text1"/>
        </w:rPr>
      </w:pPr>
    </w:p>
    <w:tbl>
      <w:tblPr>
        <w:tblStyle w:val="TabloKlavuzu"/>
        <w:tblW w:w="9361" w:type="dxa"/>
        <w:tblLook w:val="04A0" w:firstRow="1" w:lastRow="0" w:firstColumn="1" w:lastColumn="0" w:noHBand="0" w:noVBand="1"/>
      </w:tblPr>
      <w:tblGrid>
        <w:gridCol w:w="3120"/>
        <w:gridCol w:w="3120"/>
        <w:gridCol w:w="3121"/>
      </w:tblGrid>
      <w:tr w:rsidR="00174365" w:rsidRPr="00174365" w14:paraId="22E2CD48" w14:textId="77777777" w:rsidTr="00895B18">
        <w:trPr>
          <w:trHeight w:val="222"/>
        </w:trPr>
        <w:tc>
          <w:tcPr>
            <w:tcW w:w="3120" w:type="dxa"/>
          </w:tcPr>
          <w:p w14:paraId="713D47B1" w14:textId="4D519560" w:rsidR="00F93C72" w:rsidRPr="00174365" w:rsidRDefault="00F93C72" w:rsidP="00F93C72">
            <w:pPr>
              <w:pStyle w:val="GvdeMetni"/>
              <w:ind w:right="136"/>
              <w:jc w:val="both"/>
              <w:rPr>
                <w:color w:val="000000" w:themeColor="text1"/>
                <w:sz w:val="22"/>
              </w:rPr>
            </w:pPr>
            <w:r w:rsidRPr="00174365">
              <w:rPr>
                <w:color w:val="000000" w:themeColor="text1"/>
                <w:sz w:val="22"/>
              </w:rPr>
              <w:t>Fren Pedalı Değeri</w:t>
            </w:r>
          </w:p>
        </w:tc>
        <w:tc>
          <w:tcPr>
            <w:tcW w:w="3120" w:type="dxa"/>
          </w:tcPr>
          <w:p w14:paraId="56F44DE8" w14:textId="77777777" w:rsidR="00F93C72" w:rsidRPr="00174365" w:rsidRDefault="00F93C72" w:rsidP="00F93C72">
            <w:pPr>
              <w:pStyle w:val="GvdeMetni"/>
              <w:ind w:right="136"/>
              <w:jc w:val="both"/>
              <w:rPr>
                <w:color w:val="000000" w:themeColor="text1"/>
                <w:sz w:val="22"/>
              </w:rPr>
            </w:pPr>
            <w:r w:rsidRPr="00174365">
              <w:rPr>
                <w:color w:val="000000" w:themeColor="text1"/>
                <w:sz w:val="22"/>
              </w:rPr>
              <w:t>Araç Hızı</w:t>
            </w:r>
          </w:p>
        </w:tc>
        <w:tc>
          <w:tcPr>
            <w:tcW w:w="3121" w:type="dxa"/>
          </w:tcPr>
          <w:p w14:paraId="755D99D1" w14:textId="77777777" w:rsidR="00F93C72" w:rsidRPr="00174365" w:rsidRDefault="00F93C72" w:rsidP="00F93C72">
            <w:pPr>
              <w:pStyle w:val="GvdeMetni"/>
              <w:ind w:right="136"/>
              <w:jc w:val="both"/>
              <w:rPr>
                <w:color w:val="000000" w:themeColor="text1"/>
                <w:sz w:val="22"/>
              </w:rPr>
            </w:pPr>
            <w:r w:rsidRPr="00174365">
              <w:rPr>
                <w:color w:val="000000" w:themeColor="text1"/>
                <w:sz w:val="22"/>
              </w:rPr>
              <w:t>Sonuç</w:t>
            </w:r>
          </w:p>
        </w:tc>
      </w:tr>
      <w:tr w:rsidR="00174365" w:rsidRPr="00174365" w14:paraId="0B0D697C" w14:textId="77777777" w:rsidTr="00895B18">
        <w:trPr>
          <w:trHeight w:val="658"/>
        </w:trPr>
        <w:tc>
          <w:tcPr>
            <w:tcW w:w="3120" w:type="dxa"/>
          </w:tcPr>
          <w:p w14:paraId="71E9FB6D" w14:textId="77777777" w:rsidR="00F93C72" w:rsidRPr="00174365" w:rsidRDefault="00F93C72" w:rsidP="00F93C72">
            <w:pPr>
              <w:pStyle w:val="GvdeMetni"/>
              <w:ind w:right="136"/>
              <w:jc w:val="both"/>
              <w:rPr>
                <w:color w:val="000000" w:themeColor="text1"/>
                <w:sz w:val="22"/>
              </w:rPr>
            </w:pPr>
            <w:r w:rsidRPr="00174365">
              <w:rPr>
                <w:color w:val="000000" w:themeColor="text1"/>
                <w:sz w:val="22"/>
              </w:rPr>
              <w:t>%25</w:t>
            </w:r>
          </w:p>
        </w:tc>
        <w:tc>
          <w:tcPr>
            <w:tcW w:w="3120" w:type="dxa"/>
          </w:tcPr>
          <w:p w14:paraId="385F6E3F" w14:textId="609ECF39" w:rsidR="00F93C72" w:rsidRPr="00174365" w:rsidRDefault="00F93C72" w:rsidP="00F93C72">
            <w:pPr>
              <w:pStyle w:val="GvdeMetni"/>
              <w:ind w:right="136"/>
              <w:jc w:val="both"/>
              <w:rPr>
                <w:color w:val="000000" w:themeColor="text1"/>
                <w:sz w:val="22"/>
              </w:rPr>
            </w:pPr>
            <w:r w:rsidRPr="00174365">
              <w:rPr>
                <w:color w:val="000000" w:themeColor="text1"/>
                <w:sz w:val="22"/>
              </w:rPr>
              <w:t xml:space="preserve">10 km/s </w:t>
            </w:r>
            <w:proofErr w:type="gramStart"/>
            <w:r w:rsidRPr="00174365">
              <w:rPr>
                <w:color w:val="000000" w:themeColor="text1"/>
                <w:sz w:val="22"/>
              </w:rPr>
              <w:t>-- &gt;</w:t>
            </w:r>
            <w:proofErr w:type="gramEnd"/>
            <w:r w:rsidRPr="00174365">
              <w:rPr>
                <w:color w:val="000000" w:themeColor="text1"/>
                <w:sz w:val="22"/>
              </w:rPr>
              <w:t xml:space="preserve"> 0 km/s</w:t>
            </w:r>
          </w:p>
        </w:tc>
        <w:tc>
          <w:tcPr>
            <w:tcW w:w="3121" w:type="dxa"/>
          </w:tcPr>
          <w:p w14:paraId="40154539" w14:textId="497BE95B" w:rsidR="00F93C72" w:rsidRPr="00174365" w:rsidRDefault="00F93C72" w:rsidP="00F93C72">
            <w:pPr>
              <w:pStyle w:val="GvdeMetni"/>
              <w:ind w:right="136"/>
              <w:jc w:val="both"/>
              <w:rPr>
                <w:color w:val="000000" w:themeColor="text1"/>
                <w:sz w:val="22"/>
              </w:rPr>
            </w:pPr>
            <w:r w:rsidRPr="00174365">
              <w:rPr>
                <w:color w:val="000000" w:themeColor="text1"/>
                <w:sz w:val="22"/>
              </w:rPr>
              <w:t xml:space="preserve">Aracın 10 km/s hızında ilerlerken %25 fren pedalı girişi ile aracın tamamen durdurulma eğrisi </w:t>
            </w:r>
          </w:p>
        </w:tc>
      </w:tr>
      <w:tr w:rsidR="00174365" w:rsidRPr="00174365" w14:paraId="7CF52795" w14:textId="77777777" w:rsidTr="00895B18">
        <w:trPr>
          <w:trHeight w:val="658"/>
        </w:trPr>
        <w:tc>
          <w:tcPr>
            <w:tcW w:w="3120" w:type="dxa"/>
          </w:tcPr>
          <w:p w14:paraId="1C94825B" w14:textId="77777777" w:rsidR="00F93C72" w:rsidRPr="00174365" w:rsidRDefault="00F93C72" w:rsidP="00F93C72">
            <w:pPr>
              <w:pStyle w:val="GvdeMetni"/>
              <w:ind w:right="136"/>
              <w:jc w:val="both"/>
              <w:rPr>
                <w:color w:val="000000" w:themeColor="text1"/>
                <w:sz w:val="22"/>
              </w:rPr>
            </w:pPr>
            <w:r w:rsidRPr="00174365">
              <w:rPr>
                <w:color w:val="000000" w:themeColor="text1"/>
                <w:sz w:val="22"/>
              </w:rPr>
              <w:t>%50</w:t>
            </w:r>
          </w:p>
        </w:tc>
        <w:tc>
          <w:tcPr>
            <w:tcW w:w="3120" w:type="dxa"/>
          </w:tcPr>
          <w:p w14:paraId="08599B67" w14:textId="6F5B6D6C" w:rsidR="00F93C72" w:rsidRPr="00174365" w:rsidRDefault="00F93C72" w:rsidP="00F93C72">
            <w:pPr>
              <w:pStyle w:val="GvdeMetni"/>
              <w:ind w:right="136"/>
              <w:jc w:val="both"/>
              <w:rPr>
                <w:color w:val="000000" w:themeColor="text1"/>
                <w:sz w:val="22"/>
              </w:rPr>
            </w:pPr>
            <w:r w:rsidRPr="00174365">
              <w:rPr>
                <w:color w:val="000000" w:themeColor="text1"/>
                <w:sz w:val="22"/>
              </w:rPr>
              <w:t xml:space="preserve">10 km/s </w:t>
            </w:r>
            <w:proofErr w:type="gramStart"/>
            <w:r w:rsidRPr="00174365">
              <w:rPr>
                <w:color w:val="000000" w:themeColor="text1"/>
                <w:sz w:val="22"/>
              </w:rPr>
              <w:t>-- &gt;</w:t>
            </w:r>
            <w:proofErr w:type="gramEnd"/>
            <w:r w:rsidRPr="00174365">
              <w:rPr>
                <w:color w:val="000000" w:themeColor="text1"/>
                <w:sz w:val="22"/>
              </w:rPr>
              <w:t xml:space="preserve"> 0 km/s</w:t>
            </w:r>
          </w:p>
        </w:tc>
        <w:tc>
          <w:tcPr>
            <w:tcW w:w="3121" w:type="dxa"/>
          </w:tcPr>
          <w:p w14:paraId="70AB76B0" w14:textId="5F8AAF91" w:rsidR="00F93C72" w:rsidRPr="00174365" w:rsidRDefault="00F93C72" w:rsidP="00F93C72">
            <w:pPr>
              <w:pStyle w:val="GvdeMetni"/>
              <w:ind w:right="136"/>
              <w:jc w:val="both"/>
              <w:rPr>
                <w:color w:val="000000" w:themeColor="text1"/>
                <w:sz w:val="22"/>
              </w:rPr>
            </w:pPr>
            <w:r w:rsidRPr="00174365">
              <w:rPr>
                <w:color w:val="000000" w:themeColor="text1"/>
                <w:sz w:val="22"/>
              </w:rPr>
              <w:t xml:space="preserve">Aracın 10 km/s hızında ilerlerken %50 fren pedalı girişi ile aracın tamamen durdurulma eğrisi </w:t>
            </w:r>
          </w:p>
        </w:tc>
      </w:tr>
      <w:tr w:rsidR="00174365" w:rsidRPr="00174365" w14:paraId="30CE5651" w14:textId="77777777" w:rsidTr="00895B18">
        <w:trPr>
          <w:trHeight w:val="650"/>
        </w:trPr>
        <w:tc>
          <w:tcPr>
            <w:tcW w:w="3120" w:type="dxa"/>
          </w:tcPr>
          <w:p w14:paraId="63FC83D3" w14:textId="77777777" w:rsidR="00F93C72" w:rsidRPr="00174365" w:rsidRDefault="00F93C72" w:rsidP="00F93C72">
            <w:pPr>
              <w:pStyle w:val="GvdeMetni"/>
              <w:ind w:right="136"/>
              <w:jc w:val="both"/>
              <w:rPr>
                <w:color w:val="000000" w:themeColor="text1"/>
                <w:sz w:val="22"/>
              </w:rPr>
            </w:pPr>
            <w:r w:rsidRPr="00174365">
              <w:rPr>
                <w:color w:val="000000" w:themeColor="text1"/>
                <w:sz w:val="22"/>
              </w:rPr>
              <w:t>%100</w:t>
            </w:r>
          </w:p>
        </w:tc>
        <w:tc>
          <w:tcPr>
            <w:tcW w:w="3120" w:type="dxa"/>
          </w:tcPr>
          <w:p w14:paraId="695A29DD" w14:textId="64AAE8AC" w:rsidR="00F93C72" w:rsidRPr="00174365" w:rsidRDefault="00F93C72" w:rsidP="00F93C72">
            <w:pPr>
              <w:pStyle w:val="GvdeMetni"/>
              <w:ind w:right="136"/>
              <w:jc w:val="both"/>
              <w:rPr>
                <w:color w:val="000000" w:themeColor="text1"/>
                <w:sz w:val="22"/>
              </w:rPr>
            </w:pPr>
            <w:r w:rsidRPr="00174365">
              <w:rPr>
                <w:color w:val="000000" w:themeColor="text1"/>
                <w:sz w:val="22"/>
              </w:rPr>
              <w:t xml:space="preserve">10 km/s </w:t>
            </w:r>
            <w:proofErr w:type="gramStart"/>
            <w:r w:rsidRPr="00174365">
              <w:rPr>
                <w:color w:val="000000" w:themeColor="text1"/>
                <w:sz w:val="22"/>
              </w:rPr>
              <w:t>-- &gt;</w:t>
            </w:r>
            <w:proofErr w:type="gramEnd"/>
            <w:r w:rsidRPr="00174365">
              <w:rPr>
                <w:color w:val="000000" w:themeColor="text1"/>
                <w:sz w:val="22"/>
              </w:rPr>
              <w:t xml:space="preserve"> 0 km/s</w:t>
            </w:r>
          </w:p>
        </w:tc>
        <w:tc>
          <w:tcPr>
            <w:tcW w:w="3121" w:type="dxa"/>
          </w:tcPr>
          <w:p w14:paraId="4304F8EC" w14:textId="28926D2F" w:rsidR="00F93C72" w:rsidRPr="00174365" w:rsidRDefault="00F93C72" w:rsidP="00F93C72">
            <w:pPr>
              <w:pStyle w:val="GvdeMetni"/>
              <w:ind w:right="136"/>
              <w:jc w:val="both"/>
              <w:rPr>
                <w:color w:val="000000" w:themeColor="text1"/>
                <w:sz w:val="22"/>
              </w:rPr>
            </w:pPr>
            <w:r w:rsidRPr="00174365">
              <w:rPr>
                <w:color w:val="000000" w:themeColor="text1"/>
                <w:sz w:val="22"/>
              </w:rPr>
              <w:t xml:space="preserve">Aracın 10 km/s hızında ilerlerken %100 fren pedalı girişi ile aracın tamamen durdurulma eğrisi </w:t>
            </w:r>
          </w:p>
        </w:tc>
      </w:tr>
    </w:tbl>
    <w:p w14:paraId="7F6B1F34" w14:textId="2B5774BC" w:rsidR="00F5413E" w:rsidRPr="00174365" w:rsidRDefault="00F5413E" w:rsidP="006D7AAD">
      <w:pPr>
        <w:pStyle w:val="GvdeMetni"/>
        <w:ind w:right="136"/>
        <w:jc w:val="both"/>
        <w:rPr>
          <w:color w:val="000000" w:themeColor="text1"/>
        </w:rPr>
      </w:pPr>
    </w:p>
    <w:p w14:paraId="6C287505" w14:textId="3A7FF49E" w:rsidR="00F93C72" w:rsidRDefault="00F93C72" w:rsidP="006D7AAD">
      <w:pPr>
        <w:pStyle w:val="GvdeMetni"/>
        <w:ind w:right="136"/>
        <w:jc w:val="both"/>
        <w:rPr>
          <w:color w:val="000000" w:themeColor="text1"/>
        </w:rPr>
      </w:pPr>
    </w:p>
    <w:p w14:paraId="59D82AA3" w14:textId="77777777" w:rsidR="00DE33F1" w:rsidRPr="00174365" w:rsidRDefault="00DE33F1" w:rsidP="006D7AAD">
      <w:pPr>
        <w:pStyle w:val="GvdeMetni"/>
        <w:ind w:right="136"/>
        <w:jc w:val="both"/>
        <w:rPr>
          <w:color w:val="000000" w:themeColor="text1"/>
        </w:rPr>
      </w:pPr>
    </w:p>
    <w:p w14:paraId="6145319C" w14:textId="1D5E28BB" w:rsidR="00F93C72" w:rsidRPr="00174365" w:rsidRDefault="00F93C72" w:rsidP="006D7AAD">
      <w:pPr>
        <w:pStyle w:val="GvdeMetni"/>
        <w:ind w:right="136"/>
        <w:jc w:val="both"/>
        <w:rPr>
          <w:color w:val="000000" w:themeColor="text1"/>
        </w:rPr>
      </w:pPr>
    </w:p>
    <w:p w14:paraId="404D57F7" w14:textId="4BA709C6" w:rsidR="00F93C72" w:rsidRPr="00174365" w:rsidRDefault="00F93C72" w:rsidP="006D7AAD">
      <w:pPr>
        <w:pStyle w:val="GvdeMetni"/>
        <w:ind w:right="136"/>
        <w:jc w:val="both"/>
        <w:rPr>
          <w:color w:val="000000" w:themeColor="text1"/>
        </w:rPr>
      </w:pPr>
    </w:p>
    <w:p w14:paraId="696C2A3A" w14:textId="500D7F77" w:rsidR="00F93C72" w:rsidRPr="00174365" w:rsidRDefault="00F93C72" w:rsidP="006D7AAD">
      <w:pPr>
        <w:pStyle w:val="GvdeMetni"/>
        <w:ind w:right="136"/>
        <w:jc w:val="both"/>
        <w:rPr>
          <w:color w:val="000000" w:themeColor="text1"/>
        </w:rPr>
      </w:pPr>
    </w:p>
    <w:p w14:paraId="5658F991" w14:textId="71C833E8" w:rsidR="00FA33F6" w:rsidRPr="00174365" w:rsidRDefault="00F5413E" w:rsidP="006D7AAD">
      <w:pPr>
        <w:pStyle w:val="GvdeMetni"/>
        <w:ind w:right="136"/>
        <w:jc w:val="both"/>
        <w:rPr>
          <w:b/>
          <w:color w:val="000000" w:themeColor="text1"/>
        </w:rPr>
      </w:pPr>
      <w:r w:rsidRPr="00174365">
        <w:rPr>
          <w:b/>
          <w:color w:val="000000" w:themeColor="text1"/>
        </w:rPr>
        <w:lastRenderedPageBreak/>
        <w:t>Yönlendirme</w:t>
      </w:r>
    </w:p>
    <w:p w14:paraId="287C36CE" w14:textId="77777777" w:rsidR="00174365" w:rsidRPr="00174365" w:rsidRDefault="00174365" w:rsidP="006D7AAD">
      <w:pPr>
        <w:pStyle w:val="GvdeMetni"/>
        <w:ind w:right="136"/>
        <w:jc w:val="both"/>
        <w:rPr>
          <w:color w:val="000000" w:themeColor="text1"/>
        </w:rPr>
      </w:pPr>
    </w:p>
    <w:tbl>
      <w:tblPr>
        <w:tblStyle w:val="TabloKlavuzu"/>
        <w:tblW w:w="0" w:type="auto"/>
        <w:tblLook w:val="04A0" w:firstRow="1" w:lastRow="0" w:firstColumn="1" w:lastColumn="0" w:noHBand="0" w:noVBand="1"/>
      </w:tblPr>
      <w:tblGrid>
        <w:gridCol w:w="4957"/>
        <w:gridCol w:w="1249"/>
        <w:gridCol w:w="3104"/>
      </w:tblGrid>
      <w:tr w:rsidR="00174365" w:rsidRPr="00174365" w14:paraId="70AF67BB" w14:textId="77777777" w:rsidTr="00CE2D6C">
        <w:tc>
          <w:tcPr>
            <w:tcW w:w="4957" w:type="dxa"/>
          </w:tcPr>
          <w:p w14:paraId="72C36C94" w14:textId="59F81A61" w:rsidR="00FA33F6" w:rsidRPr="00174365" w:rsidRDefault="00CE2D6C" w:rsidP="00895B18">
            <w:pPr>
              <w:pStyle w:val="GvdeMetni"/>
              <w:ind w:right="136"/>
              <w:jc w:val="both"/>
              <w:rPr>
                <w:color w:val="000000" w:themeColor="text1"/>
                <w:sz w:val="22"/>
              </w:rPr>
            </w:pPr>
            <w:proofErr w:type="gramStart"/>
            <w:r w:rsidRPr="00174365">
              <w:rPr>
                <w:color w:val="000000" w:themeColor="text1"/>
                <w:sz w:val="22"/>
              </w:rPr>
              <w:t>Yönlendirme  (</w:t>
            </w:r>
            <w:proofErr w:type="gramEnd"/>
            <w:r w:rsidRPr="00174365">
              <w:rPr>
                <w:color w:val="000000" w:themeColor="text1"/>
                <w:sz w:val="22"/>
              </w:rPr>
              <w:t>Direksiyon) Sistemi</w:t>
            </w:r>
            <w:r w:rsidR="00FA33F6" w:rsidRPr="00174365">
              <w:rPr>
                <w:color w:val="000000" w:themeColor="text1"/>
                <w:sz w:val="22"/>
              </w:rPr>
              <w:t xml:space="preserve"> </w:t>
            </w:r>
            <w:r w:rsidR="00A864B9" w:rsidRPr="00174365">
              <w:rPr>
                <w:color w:val="000000" w:themeColor="text1"/>
                <w:sz w:val="22"/>
              </w:rPr>
              <w:t xml:space="preserve">Açı </w:t>
            </w:r>
            <w:r w:rsidR="00FA33F6" w:rsidRPr="00174365">
              <w:rPr>
                <w:color w:val="000000" w:themeColor="text1"/>
                <w:sz w:val="22"/>
              </w:rPr>
              <w:t>Değeri</w:t>
            </w:r>
          </w:p>
        </w:tc>
        <w:tc>
          <w:tcPr>
            <w:tcW w:w="1249" w:type="dxa"/>
          </w:tcPr>
          <w:p w14:paraId="4E296672" w14:textId="77777777" w:rsidR="00FA33F6" w:rsidRPr="00174365" w:rsidRDefault="00FA33F6" w:rsidP="00895B18">
            <w:pPr>
              <w:pStyle w:val="GvdeMetni"/>
              <w:ind w:right="136"/>
              <w:jc w:val="both"/>
              <w:rPr>
                <w:color w:val="000000" w:themeColor="text1"/>
                <w:sz w:val="22"/>
              </w:rPr>
            </w:pPr>
            <w:r w:rsidRPr="00174365">
              <w:rPr>
                <w:color w:val="000000" w:themeColor="text1"/>
                <w:sz w:val="22"/>
              </w:rPr>
              <w:t>Araç Hızı</w:t>
            </w:r>
          </w:p>
        </w:tc>
        <w:tc>
          <w:tcPr>
            <w:tcW w:w="3104" w:type="dxa"/>
          </w:tcPr>
          <w:p w14:paraId="254C06D9" w14:textId="77777777" w:rsidR="00FA33F6" w:rsidRPr="00174365" w:rsidRDefault="00FA33F6" w:rsidP="00895B18">
            <w:pPr>
              <w:pStyle w:val="GvdeMetni"/>
              <w:ind w:right="136"/>
              <w:jc w:val="both"/>
              <w:rPr>
                <w:color w:val="000000" w:themeColor="text1"/>
                <w:sz w:val="22"/>
              </w:rPr>
            </w:pPr>
            <w:r w:rsidRPr="00174365">
              <w:rPr>
                <w:color w:val="000000" w:themeColor="text1"/>
                <w:sz w:val="22"/>
              </w:rPr>
              <w:t>Sonuç</w:t>
            </w:r>
          </w:p>
        </w:tc>
      </w:tr>
      <w:tr w:rsidR="00174365" w:rsidRPr="00174365" w14:paraId="77470418" w14:textId="77777777" w:rsidTr="00CE2D6C">
        <w:tc>
          <w:tcPr>
            <w:tcW w:w="4957" w:type="dxa"/>
          </w:tcPr>
          <w:p w14:paraId="142B53EB" w14:textId="71DD86A4" w:rsidR="00FA33F6" w:rsidRPr="00174365" w:rsidRDefault="00FA33F6" w:rsidP="00895B18">
            <w:pPr>
              <w:pStyle w:val="GvdeMetni"/>
              <w:ind w:right="136"/>
              <w:jc w:val="both"/>
              <w:rPr>
                <w:color w:val="000000" w:themeColor="text1"/>
                <w:sz w:val="22"/>
              </w:rPr>
            </w:pPr>
            <w:r w:rsidRPr="00174365">
              <w:rPr>
                <w:color w:val="000000" w:themeColor="text1"/>
                <w:sz w:val="22"/>
              </w:rPr>
              <w:t xml:space="preserve">0.3 </w:t>
            </w:r>
            <w:proofErr w:type="spellStart"/>
            <w:r w:rsidRPr="00174365">
              <w:rPr>
                <w:color w:val="000000" w:themeColor="text1"/>
                <w:sz w:val="22"/>
              </w:rPr>
              <w:t>rad</w:t>
            </w:r>
            <w:proofErr w:type="spellEnd"/>
          </w:p>
        </w:tc>
        <w:tc>
          <w:tcPr>
            <w:tcW w:w="1249" w:type="dxa"/>
          </w:tcPr>
          <w:p w14:paraId="5D3F0FE6" w14:textId="6F21976B" w:rsidR="00FA33F6" w:rsidRPr="00174365" w:rsidRDefault="00FA33F6" w:rsidP="00895B18">
            <w:pPr>
              <w:pStyle w:val="GvdeMetni"/>
              <w:ind w:right="136"/>
              <w:jc w:val="both"/>
              <w:rPr>
                <w:color w:val="000000" w:themeColor="text1"/>
                <w:sz w:val="22"/>
              </w:rPr>
            </w:pPr>
            <w:r w:rsidRPr="00174365">
              <w:rPr>
                <w:color w:val="000000" w:themeColor="text1"/>
                <w:sz w:val="22"/>
              </w:rPr>
              <w:t>5 km/s</w:t>
            </w:r>
          </w:p>
        </w:tc>
        <w:tc>
          <w:tcPr>
            <w:tcW w:w="3104" w:type="dxa"/>
          </w:tcPr>
          <w:p w14:paraId="5751C6DE" w14:textId="42D4F23A" w:rsidR="00FA33F6" w:rsidRPr="00174365" w:rsidRDefault="00CE2D6C" w:rsidP="00895B18">
            <w:pPr>
              <w:pStyle w:val="GvdeMetni"/>
              <w:ind w:right="136"/>
              <w:jc w:val="both"/>
              <w:rPr>
                <w:color w:val="000000" w:themeColor="text1"/>
                <w:sz w:val="22"/>
              </w:rPr>
            </w:pPr>
            <w:r w:rsidRPr="00174365">
              <w:rPr>
                <w:color w:val="000000" w:themeColor="text1"/>
                <w:sz w:val="22"/>
              </w:rPr>
              <w:t xml:space="preserve">Aracın 5 km/s hız ile sürüşü esnasında yönlendirme girişi 0.3 </w:t>
            </w:r>
            <w:proofErr w:type="spellStart"/>
            <w:r w:rsidRPr="00174365">
              <w:rPr>
                <w:color w:val="000000" w:themeColor="text1"/>
                <w:sz w:val="22"/>
              </w:rPr>
              <w:t>rad</w:t>
            </w:r>
            <w:proofErr w:type="spellEnd"/>
            <w:r w:rsidRPr="00174365">
              <w:rPr>
                <w:color w:val="000000" w:themeColor="text1"/>
                <w:sz w:val="22"/>
              </w:rPr>
              <w:t xml:space="preserve"> değeri ile aracın yatay yer değişiminin x-y ekseninde grafiğinin oluşturulması</w:t>
            </w:r>
          </w:p>
        </w:tc>
      </w:tr>
      <w:tr w:rsidR="00174365" w:rsidRPr="00174365" w14:paraId="13AD4627" w14:textId="77777777" w:rsidTr="00CE2D6C">
        <w:tc>
          <w:tcPr>
            <w:tcW w:w="4957" w:type="dxa"/>
          </w:tcPr>
          <w:p w14:paraId="7A74F790" w14:textId="0EED61A7" w:rsidR="00CE2D6C" w:rsidRPr="00174365" w:rsidRDefault="00CE2D6C" w:rsidP="00CE2D6C">
            <w:pPr>
              <w:pStyle w:val="GvdeMetni"/>
              <w:ind w:right="136"/>
              <w:jc w:val="both"/>
              <w:rPr>
                <w:color w:val="000000" w:themeColor="text1"/>
                <w:sz w:val="22"/>
              </w:rPr>
            </w:pPr>
            <w:r w:rsidRPr="00174365">
              <w:rPr>
                <w:color w:val="000000" w:themeColor="text1"/>
                <w:sz w:val="22"/>
              </w:rPr>
              <w:t xml:space="preserve">- 0.3 </w:t>
            </w:r>
            <w:proofErr w:type="spellStart"/>
            <w:r w:rsidRPr="00174365">
              <w:rPr>
                <w:color w:val="000000" w:themeColor="text1"/>
                <w:sz w:val="22"/>
              </w:rPr>
              <w:t>rad</w:t>
            </w:r>
            <w:proofErr w:type="spellEnd"/>
          </w:p>
        </w:tc>
        <w:tc>
          <w:tcPr>
            <w:tcW w:w="1249" w:type="dxa"/>
          </w:tcPr>
          <w:p w14:paraId="744A5069" w14:textId="6DB803E6" w:rsidR="00CE2D6C" w:rsidRPr="00174365" w:rsidRDefault="00CE2D6C" w:rsidP="00CE2D6C">
            <w:pPr>
              <w:pStyle w:val="GvdeMetni"/>
              <w:ind w:right="136"/>
              <w:jc w:val="both"/>
              <w:rPr>
                <w:color w:val="000000" w:themeColor="text1"/>
                <w:sz w:val="22"/>
              </w:rPr>
            </w:pPr>
            <w:r w:rsidRPr="00174365">
              <w:rPr>
                <w:color w:val="000000" w:themeColor="text1"/>
                <w:sz w:val="22"/>
              </w:rPr>
              <w:t>5 km/s</w:t>
            </w:r>
          </w:p>
        </w:tc>
        <w:tc>
          <w:tcPr>
            <w:tcW w:w="3104" w:type="dxa"/>
          </w:tcPr>
          <w:p w14:paraId="61FBCB25" w14:textId="304CC414" w:rsidR="00CE2D6C" w:rsidRPr="00174365" w:rsidRDefault="00CE2D6C" w:rsidP="00CE2D6C">
            <w:pPr>
              <w:pStyle w:val="GvdeMetni"/>
              <w:ind w:right="136"/>
              <w:jc w:val="both"/>
              <w:rPr>
                <w:color w:val="000000" w:themeColor="text1"/>
                <w:sz w:val="22"/>
              </w:rPr>
            </w:pPr>
            <w:r w:rsidRPr="00174365">
              <w:rPr>
                <w:color w:val="000000" w:themeColor="text1"/>
                <w:sz w:val="22"/>
              </w:rPr>
              <w:t xml:space="preserve">Aracın 5 km/s hız ile sürüşü esnasında yönlendirme </w:t>
            </w:r>
            <w:proofErr w:type="gramStart"/>
            <w:r w:rsidRPr="00174365">
              <w:rPr>
                <w:color w:val="000000" w:themeColor="text1"/>
                <w:sz w:val="22"/>
              </w:rPr>
              <w:t>girişi -</w:t>
            </w:r>
            <w:proofErr w:type="gramEnd"/>
            <w:r w:rsidRPr="00174365">
              <w:rPr>
                <w:color w:val="000000" w:themeColor="text1"/>
                <w:sz w:val="22"/>
              </w:rPr>
              <w:t xml:space="preserve">0.3 </w:t>
            </w:r>
            <w:proofErr w:type="spellStart"/>
            <w:r w:rsidRPr="00174365">
              <w:rPr>
                <w:color w:val="000000" w:themeColor="text1"/>
                <w:sz w:val="22"/>
              </w:rPr>
              <w:t>rad</w:t>
            </w:r>
            <w:proofErr w:type="spellEnd"/>
            <w:r w:rsidRPr="00174365">
              <w:rPr>
                <w:color w:val="000000" w:themeColor="text1"/>
                <w:sz w:val="22"/>
              </w:rPr>
              <w:t xml:space="preserve"> değeri ile aracın yatay yer değişiminin x-y ekseninde grafiğinin oluşturulması</w:t>
            </w:r>
          </w:p>
        </w:tc>
      </w:tr>
    </w:tbl>
    <w:p w14:paraId="4794F9D0" w14:textId="617E7309" w:rsidR="00F5413E" w:rsidRDefault="00F5413E" w:rsidP="006D7AAD">
      <w:pPr>
        <w:pStyle w:val="GvdeMetni"/>
        <w:ind w:right="136"/>
        <w:jc w:val="both"/>
        <w:rPr>
          <w:color w:val="000000" w:themeColor="text1"/>
        </w:rPr>
      </w:pPr>
    </w:p>
    <w:p w14:paraId="4B1000C7" w14:textId="77777777" w:rsidR="00DE33F1" w:rsidRPr="00174365" w:rsidRDefault="00DE33F1" w:rsidP="006D7AAD">
      <w:pPr>
        <w:pStyle w:val="GvdeMetni"/>
        <w:ind w:right="136"/>
        <w:jc w:val="both"/>
        <w:rPr>
          <w:color w:val="000000" w:themeColor="text1"/>
        </w:rPr>
      </w:pPr>
    </w:p>
    <w:tbl>
      <w:tblPr>
        <w:tblStyle w:val="TabloKlavuzu"/>
        <w:tblW w:w="0" w:type="auto"/>
        <w:tblLook w:val="04A0" w:firstRow="1" w:lastRow="0" w:firstColumn="1" w:lastColumn="0" w:noHBand="0" w:noVBand="1"/>
      </w:tblPr>
      <w:tblGrid>
        <w:gridCol w:w="4957"/>
        <w:gridCol w:w="1249"/>
        <w:gridCol w:w="3104"/>
      </w:tblGrid>
      <w:tr w:rsidR="00174365" w:rsidRPr="00174365" w14:paraId="76BC5BB6" w14:textId="77777777" w:rsidTr="00CE2D6C">
        <w:tc>
          <w:tcPr>
            <w:tcW w:w="4957" w:type="dxa"/>
          </w:tcPr>
          <w:p w14:paraId="7C2F7CA5" w14:textId="109336AB" w:rsidR="00CE2D6C" w:rsidRPr="00174365" w:rsidRDefault="00CE2D6C" w:rsidP="00CE2D6C">
            <w:pPr>
              <w:pStyle w:val="GvdeMetni"/>
              <w:ind w:right="136"/>
              <w:jc w:val="both"/>
              <w:rPr>
                <w:color w:val="000000" w:themeColor="text1"/>
                <w:sz w:val="22"/>
              </w:rPr>
            </w:pPr>
            <w:proofErr w:type="gramStart"/>
            <w:r w:rsidRPr="00174365">
              <w:rPr>
                <w:color w:val="000000" w:themeColor="text1"/>
                <w:sz w:val="22"/>
              </w:rPr>
              <w:t>Yönlendirme  (</w:t>
            </w:r>
            <w:proofErr w:type="gramEnd"/>
            <w:r w:rsidRPr="00174365">
              <w:rPr>
                <w:color w:val="000000" w:themeColor="text1"/>
                <w:sz w:val="22"/>
              </w:rPr>
              <w:t>Direksiyon) Sistemi Açı Değeri</w:t>
            </w:r>
          </w:p>
        </w:tc>
        <w:tc>
          <w:tcPr>
            <w:tcW w:w="1249" w:type="dxa"/>
          </w:tcPr>
          <w:p w14:paraId="44CDC82B" w14:textId="77777777" w:rsidR="00CE2D6C" w:rsidRPr="00174365" w:rsidRDefault="00CE2D6C" w:rsidP="00CE2D6C">
            <w:pPr>
              <w:pStyle w:val="GvdeMetni"/>
              <w:ind w:right="136"/>
              <w:jc w:val="both"/>
              <w:rPr>
                <w:color w:val="000000" w:themeColor="text1"/>
                <w:sz w:val="22"/>
              </w:rPr>
            </w:pPr>
            <w:r w:rsidRPr="00174365">
              <w:rPr>
                <w:color w:val="000000" w:themeColor="text1"/>
                <w:sz w:val="22"/>
              </w:rPr>
              <w:t>Araç Hızı</w:t>
            </w:r>
          </w:p>
        </w:tc>
        <w:tc>
          <w:tcPr>
            <w:tcW w:w="3104" w:type="dxa"/>
          </w:tcPr>
          <w:p w14:paraId="2584E7C6" w14:textId="77777777" w:rsidR="00CE2D6C" w:rsidRPr="00174365" w:rsidRDefault="00CE2D6C" w:rsidP="00CE2D6C">
            <w:pPr>
              <w:pStyle w:val="GvdeMetni"/>
              <w:ind w:right="136"/>
              <w:jc w:val="both"/>
              <w:rPr>
                <w:color w:val="000000" w:themeColor="text1"/>
                <w:sz w:val="22"/>
              </w:rPr>
            </w:pPr>
            <w:r w:rsidRPr="00174365">
              <w:rPr>
                <w:color w:val="000000" w:themeColor="text1"/>
                <w:sz w:val="22"/>
              </w:rPr>
              <w:t>Sonuç</w:t>
            </w:r>
          </w:p>
        </w:tc>
      </w:tr>
      <w:tr w:rsidR="00174365" w:rsidRPr="00174365" w14:paraId="7C65A5BB" w14:textId="77777777" w:rsidTr="00CE2D6C">
        <w:tc>
          <w:tcPr>
            <w:tcW w:w="4957" w:type="dxa"/>
          </w:tcPr>
          <w:p w14:paraId="33174B94" w14:textId="1C5F0DCD" w:rsidR="00CE2D6C" w:rsidRPr="00174365" w:rsidRDefault="00CE2D6C" w:rsidP="00CE2D6C">
            <w:pPr>
              <w:pStyle w:val="GvdeMetni"/>
              <w:ind w:right="136"/>
              <w:jc w:val="both"/>
              <w:rPr>
                <w:color w:val="000000" w:themeColor="text1"/>
                <w:sz w:val="22"/>
              </w:rPr>
            </w:pPr>
            <w:proofErr w:type="gramStart"/>
            <w:r w:rsidRPr="00174365">
              <w:rPr>
                <w:color w:val="000000" w:themeColor="text1"/>
                <w:sz w:val="22"/>
              </w:rPr>
              <w:t>Yönlendirme  (</w:t>
            </w:r>
            <w:proofErr w:type="gramEnd"/>
            <w:r w:rsidRPr="00174365">
              <w:rPr>
                <w:color w:val="000000" w:themeColor="text1"/>
                <w:sz w:val="22"/>
              </w:rPr>
              <w:t>Direksiyon) Sistemi Maksimum Açı Değeri</w:t>
            </w:r>
          </w:p>
        </w:tc>
        <w:tc>
          <w:tcPr>
            <w:tcW w:w="1249" w:type="dxa"/>
          </w:tcPr>
          <w:p w14:paraId="1FBB4D5A" w14:textId="77777777" w:rsidR="00CE2D6C" w:rsidRPr="00174365" w:rsidRDefault="00CE2D6C" w:rsidP="00CE2D6C">
            <w:pPr>
              <w:pStyle w:val="GvdeMetni"/>
              <w:ind w:right="136"/>
              <w:jc w:val="both"/>
              <w:rPr>
                <w:color w:val="000000" w:themeColor="text1"/>
                <w:sz w:val="22"/>
              </w:rPr>
            </w:pPr>
            <w:r w:rsidRPr="00174365">
              <w:rPr>
                <w:color w:val="000000" w:themeColor="text1"/>
                <w:sz w:val="22"/>
              </w:rPr>
              <w:t>5 km/s</w:t>
            </w:r>
          </w:p>
        </w:tc>
        <w:tc>
          <w:tcPr>
            <w:tcW w:w="3104" w:type="dxa"/>
          </w:tcPr>
          <w:p w14:paraId="6F932E57" w14:textId="1B2BC84D" w:rsidR="00CE2D6C" w:rsidRPr="00174365" w:rsidRDefault="00CE2D6C" w:rsidP="00CE2D6C">
            <w:pPr>
              <w:pStyle w:val="GvdeMetni"/>
              <w:ind w:right="136"/>
              <w:jc w:val="both"/>
              <w:rPr>
                <w:color w:val="000000" w:themeColor="text1"/>
                <w:sz w:val="22"/>
              </w:rPr>
            </w:pPr>
            <w:r w:rsidRPr="00174365">
              <w:rPr>
                <w:color w:val="000000" w:themeColor="text1"/>
                <w:sz w:val="22"/>
              </w:rPr>
              <w:t>Aracın 5 km/s hız ile sürüşü esnasında aracın maksimum yönlendirme girişi değeri ile aracın yatay yer değişiminin x-y ekseninde grafiğinin oluşturulması</w:t>
            </w:r>
          </w:p>
        </w:tc>
      </w:tr>
      <w:tr w:rsidR="00174365" w:rsidRPr="00174365" w14:paraId="57E02560" w14:textId="77777777" w:rsidTr="00CE2D6C">
        <w:tc>
          <w:tcPr>
            <w:tcW w:w="4957" w:type="dxa"/>
          </w:tcPr>
          <w:p w14:paraId="6293E6F3" w14:textId="6552F27B" w:rsidR="00CE2D6C" w:rsidRPr="00174365" w:rsidRDefault="00CE2D6C" w:rsidP="00CE2D6C">
            <w:pPr>
              <w:pStyle w:val="GvdeMetni"/>
              <w:ind w:right="136"/>
              <w:jc w:val="both"/>
              <w:rPr>
                <w:color w:val="000000" w:themeColor="text1"/>
                <w:sz w:val="22"/>
              </w:rPr>
            </w:pPr>
            <w:proofErr w:type="gramStart"/>
            <w:r w:rsidRPr="00174365">
              <w:rPr>
                <w:color w:val="000000" w:themeColor="text1"/>
                <w:sz w:val="22"/>
              </w:rPr>
              <w:t>Yönlendirme  (</w:t>
            </w:r>
            <w:proofErr w:type="gramEnd"/>
            <w:r w:rsidRPr="00174365">
              <w:rPr>
                <w:color w:val="000000" w:themeColor="text1"/>
                <w:sz w:val="22"/>
              </w:rPr>
              <w:t>Direksiyon) Sistemi Maksimum Açı Değeri (Ters Yön)</w:t>
            </w:r>
          </w:p>
        </w:tc>
        <w:tc>
          <w:tcPr>
            <w:tcW w:w="1249" w:type="dxa"/>
          </w:tcPr>
          <w:p w14:paraId="5F0FE765" w14:textId="77777777" w:rsidR="00CE2D6C" w:rsidRPr="00174365" w:rsidRDefault="00CE2D6C" w:rsidP="00CE2D6C">
            <w:pPr>
              <w:pStyle w:val="GvdeMetni"/>
              <w:ind w:right="136"/>
              <w:jc w:val="both"/>
              <w:rPr>
                <w:color w:val="000000" w:themeColor="text1"/>
                <w:sz w:val="22"/>
              </w:rPr>
            </w:pPr>
            <w:r w:rsidRPr="00174365">
              <w:rPr>
                <w:color w:val="000000" w:themeColor="text1"/>
                <w:sz w:val="22"/>
              </w:rPr>
              <w:t>5 km/s</w:t>
            </w:r>
          </w:p>
        </w:tc>
        <w:tc>
          <w:tcPr>
            <w:tcW w:w="3104" w:type="dxa"/>
          </w:tcPr>
          <w:p w14:paraId="002CF5D9" w14:textId="33CF090E" w:rsidR="00CE2D6C" w:rsidRPr="00174365" w:rsidRDefault="00CE2D6C" w:rsidP="00CE2D6C">
            <w:pPr>
              <w:pStyle w:val="GvdeMetni"/>
              <w:ind w:right="136"/>
              <w:jc w:val="both"/>
              <w:rPr>
                <w:color w:val="000000" w:themeColor="text1"/>
                <w:sz w:val="22"/>
              </w:rPr>
            </w:pPr>
            <w:r w:rsidRPr="00174365">
              <w:rPr>
                <w:color w:val="000000" w:themeColor="text1"/>
                <w:sz w:val="22"/>
              </w:rPr>
              <w:t>Aracın 5 km/s hız ile sürüşü esnasında aracın maksimum yönlendirme girişi değeri</w:t>
            </w:r>
            <w:r w:rsidR="00174365" w:rsidRPr="00174365">
              <w:rPr>
                <w:color w:val="000000" w:themeColor="text1"/>
                <w:sz w:val="22"/>
              </w:rPr>
              <w:t xml:space="preserve"> (ters değeri)</w:t>
            </w:r>
            <w:r w:rsidRPr="00174365">
              <w:rPr>
                <w:color w:val="000000" w:themeColor="text1"/>
                <w:sz w:val="22"/>
              </w:rPr>
              <w:t xml:space="preserve"> ile aracın yatay yer değişiminin x-y ekseninde grafiğinin oluşturulması</w:t>
            </w:r>
          </w:p>
        </w:tc>
      </w:tr>
    </w:tbl>
    <w:p w14:paraId="4BA97DAB" w14:textId="1D34D2EE" w:rsidR="00A864B9" w:rsidRDefault="00A864B9">
      <w:pPr>
        <w:pStyle w:val="GvdeMetni"/>
        <w:spacing w:before="7"/>
        <w:rPr>
          <w:color w:val="000000" w:themeColor="text1"/>
          <w:sz w:val="20"/>
        </w:rPr>
      </w:pPr>
    </w:p>
    <w:p w14:paraId="0E8CC456" w14:textId="77777777" w:rsidR="00DE33F1" w:rsidRPr="00174365" w:rsidRDefault="00DE33F1">
      <w:pPr>
        <w:pStyle w:val="GvdeMetni"/>
        <w:spacing w:before="7"/>
        <w:rPr>
          <w:color w:val="000000" w:themeColor="text1"/>
          <w:sz w:val="20"/>
        </w:rPr>
      </w:pPr>
    </w:p>
    <w:tbl>
      <w:tblPr>
        <w:tblStyle w:val="TabloKlavuzu"/>
        <w:tblW w:w="0" w:type="auto"/>
        <w:tblLook w:val="04A0" w:firstRow="1" w:lastRow="0" w:firstColumn="1" w:lastColumn="0" w:noHBand="0" w:noVBand="1"/>
      </w:tblPr>
      <w:tblGrid>
        <w:gridCol w:w="4933"/>
        <w:gridCol w:w="1355"/>
        <w:gridCol w:w="3022"/>
      </w:tblGrid>
      <w:tr w:rsidR="00174365" w:rsidRPr="00174365" w14:paraId="510F45DA" w14:textId="77777777" w:rsidTr="00CE2D6C">
        <w:tc>
          <w:tcPr>
            <w:tcW w:w="4933" w:type="dxa"/>
          </w:tcPr>
          <w:p w14:paraId="313D0B98" w14:textId="168C0558" w:rsidR="00CE2D6C" w:rsidRPr="00174365" w:rsidRDefault="00CE2D6C" w:rsidP="00CE2D6C">
            <w:pPr>
              <w:pStyle w:val="GvdeMetni"/>
              <w:ind w:right="136"/>
              <w:jc w:val="both"/>
              <w:rPr>
                <w:color w:val="000000" w:themeColor="text1"/>
                <w:sz w:val="22"/>
              </w:rPr>
            </w:pPr>
            <w:proofErr w:type="gramStart"/>
            <w:r w:rsidRPr="00174365">
              <w:rPr>
                <w:color w:val="000000" w:themeColor="text1"/>
                <w:sz w:val="22"/>
              </w:rPr>
              <w:t>Yönlendirme  (</w:t>
            </w:r>
            <w:proofErr w:type="gramEnd"/>
            <w:r w:rsidRPr="00174365">
              <w:rPr>
                <w:color w:val="000000" w:themeColor="text1"/>
                <w:sz w:val="22"/>
              </w:rPr>
              <w:t>Direksiyon) Sistemi Açı Değeri</w:t>
            </w:r>
          </w:p>
        </w:tc>
        <w:tc>
          <w:tcPr>
            <w:tcW w:w="1355" w:type="dxa"/>
          </w:tcPr>
          <w:p w14:paraId="0DF29A71" w14:textId="77777777" w:rsidR="00CE2D6C" w:rsidRPr="00174365" w:rsidRDefault="00CE2D6C" w:rsidP="00CE2D6C">
            <w:pPr>
              <w:pStyle w:val="GvdeMetni"/>
              <w:ind w:right="136"/>
              <w:jc w:val="both"/>
              <w:rPr>
                <w:color w:val="000000" w:themeColor="text1"/>
                <w:sz w:val="22"/>
              </w:rPr>
            </w:pPr>
            <w:r w:rsidRPr="00174365">
              <w:rPr>
                <w:color w:val="000000" w:themeColor="text1"/>
                <w:sz w:val="22"/>
              </w:rPr>
              <w:t>Araç Hızı</w:t>
            </w:r>
          </w:p>
        </w:tc>
        <w:tc>
          <w:tcPr>
            <w:tcW w:w="3022" w:type="dxa"/>
          </w:tcPr>
          <w:p w14:paraId="2F1B9AD2" w14:textId="77777777" w:rsidR="00CE2D6C" w:rsidRPr="00174365" w:rsidRDefault="00CE2D6C" w:rsidP="00CE2D6C">
            <w:pPr>
              <w:pStyle w:val="GvdeMetni"/>
              <w:ind w:right="136"/>
              <w:jc w:val="both"/>
              <w:rPr>
                <w:color w:val="000000" w:themeColor="text1"/>
                <w:sz w:val="22"/>
              </w:rPr>
            </w:pPr>
            <w:r w:rsidRPr="00174365">
              <w:rPr>
                <w:color w:val="000000" w:themeColor="text1"/>
                <w:sz w:val="22"/>
              </w:rPr>
              <w:t>Sonuç</w:t>
            </w:r>
          </w:p>
        </w:tc>
      </w:tr>
      <w:tr w:rsidR="00174365" w:rsidRPr="00174365" w14:paraId="37478E21" w14:textId="77777777" w:rsidTr="00CE2D6C">
        <w:tc>
          <w:tcPr>
            <w:tcW w:w="4933" w:type="dxa"/>
          </w:tcPr>
          <w:p w14:paraId="51F794AF" w14:textId="32DF47E5" w:rsidR="00A864B9" w:rsidRPr="00174365" w:rsidRDefault="00A864B9" w:rsidP="00895B18">
            <w:pPr>
              <w:pStyle w:val="GvdeMetni"/>
              <w:ind w:right="136"/>
              <w:jc w:val="both"/>
              <w:rPr>
                <w:color w:val="000000" w:themeColor="text1"/>
                <w:sz w:val="22"/>
              </w:rPr>
            </w:pPr>
            <w:r w:rsidRPr="00174365">
              <w:rPr>
                <w:color w:val="000000" w:themeColor="text1"/>
                <w:sz w:val="22"/>
              </w:rPr>
              <w:t xml:space="preserve">0.3 </w:t>
            </w:r>
            <w:proofErr w:type="spellStart"/>
            <w:r w:rsidRPr="00174365">
              <w:rPr>
                <w:color w:val="000000" w:themeColor="text1"/>
                <w:sz w:val="22"/>
              </w:rPr>
              <w:t>rad</w:t>
            </w:r>
            <w:proofErr w:type="spellEnd"/>
          </w:p>
        </w:tc>
        <w:tc>
          <w:tcPr>
            <w:tcW w:w="1355" w:type="dxa"/>
          </w:tcPr>
          <w:p w14:paraId="220FEB45" w14:textId="6CA94FB4" w:rsidR="00A864B9" w:rsidRPr="00174365" w:rsidRDefault="00A864B9" w:rsidP="00A864B9">
            <w:pPr>
              <w:pStyle w:val="GvdeMetni"/>
              <w:ind w:right="136"/>
              <w:jc w:val="both"/>
              <w:rPr>
                <w:color w:val="000000" w:themeColor="text1"/>
                <w:sz w:val="22"/>
              </w:rPr>
            </w:pPr>
            <w:r w:rsidRPr="00174365">
              <w:rPr>
                <w:color w:val="000000" w:themeColor="text1"/>
                <w:sz w:val="22"/>
              </w:rPr>
              <w:t>Maksimum araç hızı</w:t>
            </w:r>
          </w:p>
        </w:tc>
        <w:tc>
          <w:tcPr>
            <w:tcW w:w="3022" w:type="dxa"/>
          </w:tcPr>
          <w:p w14:paraId="57C18CE8" w14:textId="46782599" w:rsidR="00A864B9" w:rsidRPr="00174365" w:rsidRDefault="00A864B9" w:rsidP="00174365">
            <w:pPr>
              <w:pStyle w:val="GvdeMetni"/>
              <w:ind w:right="136"/>
              <w:jc w:val="both"/>
              <w:rPr>
                <w:color w:val="000000" w:themeColor="text1"/>
                <w:sz w:val="22"/>
              </w:rPr>
            </w:pPr>
            <w:r w:rsidRPr="00174365">
              <w:rPr>
                <w:color w:val="000000" w:themeColor="text1"/>
                <w:sz w:val="22"/>
              </w:rPr>
              <w:t xml:space="preserve">Araç maksimum hızında </w:t>
            </w:r>
            <w:r w:rsidR="00174365" w:rsidRPr="00174365">
              <w:rPr>
                <w:color w:val="000000" w:themeColor="text1"/>
                <w:sz w:val="22"/>
              </w:rPr>
              <w:t xml:space="preserve">hareket halinde </w:t>
            </w:r>
            <w:r w:rsidRPr="00174365">
              <w:rPr>
                <w:color w:val="000000" w:themeColor="text1"/>
                <w:sz w:val="22"/>
              </w:rPr>
              <w:t xml:space="preserve">iken </w:t>
            </w:r>
            <w:r w:rsidR="00174365" w:rsidRPr="00174365">
              <w:rPr>
                <w:color w:val="000000" w:themeColor="text1"/>
                <w:sz w:val="22"/>
              </w:rPr>
              <w:t xml:space="preserve">0.3 </w:t>
            </w:r>
            <w:proofErr w:type="spellStart"/>
            <w:r w:rsidR="00174365" w:rsidRPr="00174365">
              <w:rPr>
                <w:color w:val="000000" w:themeColor="text1"/>
                <w:sz w:val="22"/>
              </w:rPr>
              <w:t>rad</w:t>
            </w:r>
            <w:proofErr w:type="spellEnd"/>
            <w:r w:rsidR="00174365" w:rsidRPr="00174365">
              <w:rPr>
                <w:color w:val="000000" w:themeColor="text1"/>
                <w:sz w:val="22"/>
              </w:rPr>
              <w:t xml:space="preserve"> </w:t>
            </w:r>
            <w:r w:rsidRPr="00174365">
              <w:rPr>
                <w:color w:val="000000" w:themeColor="text1"/>
                <w:sz w:val="22"/>
              </w:rPr>
              <w:t xml:space="preserve">direksiyon açı değeri için </w:t>
            </w:r>
            <w:r w:rsidR="00174365" w:rsidRPr="00174365">
              <w:rPr>
                <w:color w:val="000000" w:themeColor="text1"/>
                <w:sz w:val="22"/>
              </w:rPr>
              <w:t>x-y ekseninde konum değişimi grafiğinin oluşturulması</w:t>
            </w:r>
          </w:p>
        </w:tc>
      </w:tr>
      <w:tr w:rsidR="00174365" w:rsidRPr="00174365" w14:paraId="28F21A88" w14:textId="77777777" w:rsidTr="00CE2D6C">
        <w:tc>
          <w:tcPr>
            <w:tcW w:w="4933" w:type="dxa"/>
          </w:tcPr>
          <w:p w14:paraId="4F244667" w14:textId="2FEFAFDB" w:rsidR="00A864B9" w:rsidRPr="00174365" w:rsidRDefault="00A864B9" w:rsidP="00895B18">
            <w:pPr>
              <w:pStyle w:val="GvdeMetni"/>
              <w:ind w:right="136"/>
              <w:jc w:val="both"/>
              <w:rPr>
                <w:color w:val="000000" w:themeColor="text1"/>
                <w:sz w:val="22"/>
              </w:rPr>
            </w:pPr>
            <w:r w:rsidRPr="00174365">
              <w:rPr>
                <w:color w:val="000000" w:themeColor="text1"/>
                <w:sz w:val="22"/>
              </w:rPr>
              <w:t xml:space="preserve">- 0.3 </w:t>
            </w:r>
            <w:proofErr w:type="spellStart"/>
            <w:r w:rsidRPr="00174365">
              <w:rPr>
                <w:color w:val="000000" w:themeColor="text1"/>
                <w:sz w:val="22"/>
              </w:rPr>
              <w:t>rad</w:t>
            </w:r>
            <w:proofErr w:type="spellEnd"/>
          </w:p>
        </w:tc>
        <w:tc>
          <w:tcPr>
            <w:tcW w:w="1355" w:type="dxa"/>
          </w:tcPr>
          <w:p w14:paraId="3DADC305" w14:textId="27E76039" w:rsidR="00A864B9" w:rsidRPr="00174365" w:rsidRDefault="00A864B9" w:rsidP="00895B18">
            <w:pPr>
              <w:pStyle w:val="GvdeMetni"/>
              <w:ind w:right="136"/>
              <w:jc w:val="both"/>
              <w:rPr>
                <w:color w:val="000000" w:themeColor="text1"/>
                <w:sz w:val="22"/>
              </w:rPr>
            </w:pPr>
            <w:r w:rsidRPr="00174365">
              <w:rPr>
                <w:color w:val="000000" w:themeColor="text1"/>
                <w:sz w:val="22"/>
              </w:rPr>
              <w:t>Maksimum araç hızı</w:t>
            </w:r>
          </w:p>
        </w:tc>
        <w:tc>
          <w:tcPr>
            <w:tcW w:w="3022" w:type="dxa"/>
          </w:tcPr>
          <w:p w14:paraId="4E1F7C58" w14:textId="6961C847" w:rsidR="00A864B9" w:rsidRPr="00174365" w:rsidRDefault="00174365" w:rsidP="00895B18">
            <w:pPr>
              <w:pStyle w:val="GvdeMetni"/>
              <w:ind w:right="136"/>
              <w:jc w:val="both"/>
              <w:rPr>
                <w:color w:val="000000" w:themeColor="text1"/>
                <w:sz w:val="22"/>
              </w:rPr>
            </w:pPr>
            <w:r w:rsidRPr="00174365">
              <w:rPr>
                <w:color w:val="000000" w:themeColor="text1"/>
                <w:sz w:val="22"/>
              </w:rPr>
              <w:t xml:space="preserve">Araç maksimum hızında hareket halinde </w:t>
            </w:r>
            <w:proofErr w:type="gramStart"/>
            <w:r w:rsidRPr="00174365">
              <w:rPr>
                <w:color w:val="000000" w:themeColor="text1"/>
                <w:sz w:val="22"/>
              </w:rPr>
              <w:t>iken -</w:t>
            </w:r>
            <w:proofErr w:type="gramEnd"/>
            <w:r w:rsidRPr="00174365">
              <w:rPr>
                <w:color w:val="000000" w:themeColor="text1"/>
                <w:sz w:val="22"/>
              </w:rPr>
              <w:t xml:space="preserve">0.3 </w:t>
            </w:r>
            <w:proofErr w:type="spellStart"/>
            <w:r w:rsidRPr="00174365">
              <w:rPr>
                <w:color w:val="000000" w:themeColor="text1"/>
                <w:sz w:val="22"/>
              </w:rPr>
              <w:t>rad</w:t>
            </w:r>
            <w:proofErr w:type="spellEnd"/>
            <w:r w:rsidRPr="00174365">
              <w:rPr>
                <w:color w:val="000000" w:themeColor="text1"/>
                <w:sz w:val="22"/>
              </w:rPr>
              <w:t xml:space="preserve"> direksiyon açı değeri için x-y ekseninde konum değişimi grafiğinin oluşturulması</w:t>
            </w:r>
          </w:p>
        </w:tc>
      </w:tr>
    </w:tbl>
    <w:p w14:paraId="5D448C35" w14:textId="77777777" w:rsidR="00F5413E" w:rsidRPr="00174365" w:rsidRDefault="00F5413E">
      <w:pPr>
        <w:pStyle w:val="GvdeMetni"/>
        <w:spacing w:before="7"/>
        <w:rPr>
          <w:color w:val="000000" w:themeColor="text1"/>
          <w:sz w:val="22"/>
        </w:rPr>
      </w:pPr>
    </w:p>
    <w:p w14:paraId="121AC64C" w14:textId="3B6D8E1E" w:rsidR="00A864B9" w:rsidRPr="00174365" w:rsidRDefault="00F93C72">
      <w:pPr>
        <w:pStyle w:val="GvdeMetni"/>
        <w:spacing w:before="7"/>
        <w:rPr>
          <w:color w:val="000000" w:themeColor="text1"/>
        </w:rPr>
      </w:pPr>
      <w:r w:rsidRPr="00174365">
        <w:rPr>
          <w:color w:val="000000" w:themeColor="text1"/>
        </w:rPr>
        <w:t>Örnek Grafik</w:t>
      </w:r>
    </w:p>
    <w:p w14:paraId="171CB1B4" w14:textId="77777777" w:rsidR="00A864B9" w:rsidRPr="00174365" w:rsidRDefault="00A864B9">
      <w:pPr>
        <w:pStyle w:val="GvdeMetni"/>
        <w:spacing w:before="7"/>
        <w:rPr>
          <w:color w:val="000000" w:themeColor="text1"/>
          <w:sz w:val="22"/>
        </w:rPr>
      </w:pPr>
    </w:p>
    <w:p w14:paraId="5B6F29EF" w14:textId="21216BC8" w:rsidR="00A864B9" w:rsidRPr="00174365" w:rsidRDefault="00CE2D6C">
      <w:pPr>
        <w:pStyle w:val="GvdeMetni"/>
        <w:spacing w:before="7"/>
        <w:rPr>
          <w:color w:val="000000" w:themeColor="text1"/>
          <w:sz w:val="22"/>
        </w:rPr>
      </w:pPr>
      <w:r w:rsidRPr="00174365">
        <w:rPr>
          <w:noProof/>
          <w:color w:val="000000" w:themeColor="text1"/>
          <w:sz w:val="22"/>
          <w:lang w:eastAsia="tr-TR"/>
        </w:rPr>
        <w:drawing>
          <wp:inline distT="0" distB="0" distL="0" distR="0" wp14:anchorId="1A308CDC" wp14:editId="47A3ECF1">
            <wp:extent cx="5918200" cy="17208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18200" cy="1720850"/>
                    </a:xfrm>
                    <a:prstGeom prst="rect">
                      <a:avLst/>
                    </a:prstGeom>
                  </pic:spPr>
                </pic:pic>
              </a:graphicData>
            </a:graphic>
          </wp:inline>
        </w:drawing>
      </w:r>
    </w:p>
    <w:p w14:paraId="352579AF" w14:textId="16B0123D" w:rsidR="00A864B9" w:rsidRPr="00174365" w:rsidRDefault="00A864B9">
      <w:pPr>
        <w:pStyle w:val="GvdeMetni"/>
        <w:spacing w:before="7"/>
        <w:rPr>
          <w:color w:val="000000" w:themeColor="text1"/>
          <w:sz w:val="22"/>
        </w:rPr>
      </w:pPr>
    </w:p>
    <w:p w14:paraId="7BB875A3" w14:textId="6B14D164" w:rsidR="00A864B9" w:rsidRPr="00174365" w:rsidRDefault="00A864B9">
      <w:pPr>
        <w:pStyle w:val="GvdeMetni"/>
        <w:spacing w:before="7"/>
        <w:rPr>
          <w:color w:val="000000" w:themeColor="text1"/>
          <w:sz w:val="22"/>
        </w:rPr>
      </w:pPr>
    </w:p>
    <w:p w14:paraId="18B1E3EA" w14:textId="7109911A" w:rsidR="00A864B9" w:rsidRDefault="00A864B9">
      <w:pPr>
        <w:pStyle w:val="GvdeMetni"/>
        <w:spacing w:before="7"/>
        <w:rPr>
          <w:color w:val="000000" w:themeColor="text1"/>
          <w:sz w:val="22"/>
        </w:rPr>
      </w:pPr>
    </w:p>
    <w:p w14:paraId="17107847" w14:textId="77777777" w:rsidR="00DE33F1" w:rsidRPr="00174365" w:rsidRDefault="00DE33F1">
      <w:pPr>
        <w:pStyle w:val="GvdeMetni"/>
        <w:spacing w:before="7"/>
        <w:rPr>
          <w:color w:val="000000" w:themeColor="text1"/>
          <w:sz w:val="22"/>
        </w:rPr>
      </w:pPr>
    </w:p>
    <w:p w14:paraId="5DB66CD0" w14:textId="77777777" w:rsidR="002E65CB" w:rsidRPr="00174365" w:rsidRDefault="00341E56">
      <w:pPr>
        <w:pStyle w:val="Balk1"/>
        <w:numPr>
          <w:ilvl w:val="1"/>
          <w:numId w:val="3"/>
        </w:numPr>
        <w:tabs>
          <w:tab w:val="left" w:pos="900"/>
        </w:tabs>
        <w:ind w:left="899" w:hanging="424"/>
        <w:rPr>
          <w:color w:val="000000" w:themeColor="text1"/>
        </w:rPr>
      </w:pPr>
      <w:bookmarkStart w:id="8" w:name="_bookmark9"/>
      <w:bookmarkEnd w:id="8"/>
      <w:r w:rsidRPr="00174365">
        <w:rPr>
          <w:color w:val="000000" w:themeColor="text1"/>
        </w:rPr>
        <w:lastRenderedPageBreak/>
        <w:t>Referanslar</w:t>
      </w:r>
    </w:p>
    <w:p w14:paraId="3A795C3A" w14:textId="77777777" w:rsidR="002E65CB" w:rsidRPr="00174365" w:rsidRDefault="002E65CB">
      <w:pPr>
        <w:pStyle w:val="GvdeMetni"/>
        <w:rPr>
          <w:b/>
          <w:color w:val="000000" w:themeColor="text1"/>
          <w:sz w:val="26"/>
        </w:rPr>
      </w:pPr>
    </w:p>
    <w:p w14:paraId="53392321" w14:textId="77777777" w:rsidR="00960647" w:rsidRPr="00174365" w:rsidRDefault="00960647" w:rsidP="00960647">
      <w:pPr>
        <w:jc w:val="both"/>
        <w:rPr>
          <w:color w:val="000000" w:themeColor="text1"/>
        </w:rPr>
      </w:pPr>
      <w:r w:rsidRPr="00174365">
        <w:rPr>
          <w:color w:val="000000" w:themeColor="text1"/>
        </w:rPr>
        <w:t xml:space="preserve">Makale, tez, araştırma raporu, internet sitesi, TEKNOFEST Robotaksi Raporları, yararlandığınız diğer kaynaklar, </w:t>
      </w:r>
      <w:proofErr w:type="spellStart"/>
      <w:r w:rsidRPr="00174365">
        <w:rPr>
          <w:color w:val="000000" w:themeColor="text1"/>
        </w:rPr>
        <w:t>github</w:t>
      </w:r>
      <w:proofErr w:type="spellEnd"/>
      <w:r w:rsidRPr="00174365">
        <w:rPr>
          <w:color w:val="000000" w:themeColor="text1"/>
        </w:rPr>
        <w:t xml:space="preserve"> ya da benzeri sitelerden açık kaynaklı kodların </w:t>
      </w:r>
      <w:proofErr w:type="spellStart"/>
      <w:r w:rsidRPr="00174365">
        <w:rPr>
          <w:color w:val="000000" w:themeColor="text1"/>
        </w:rPr>
        <w:t>vb</w:t>
      </w:r>
      <w:proofErr w:type="spellEnd"/>
      <w:r w:rsidRPr="00174365">
        <w:rPr>
          <w:color w:val="000000" w:themeColor="text1"/>
        </w:rPr>
        <w:t xml:space="preserve"> link uzantıları.</w:t>
      </w:r>
    </w:p>
    <w:p w14:paraId="3B7D2654" w14:textId="77777777" w:rsidR="002E65CB" w:rsidRPr="00174365" w:rsidRDefault="002E65CB">
      <w:pPr>
        <w:pStyle w:val="GvdeMetni"/>
        <w:spacing w:before="5"/>
        <w:rPr>
          <w:b/>
          <w:color w:val="000000" w:themeColor="text1"/>
          <w:sz w:val="34"/>
        </w:rPr>
      </w:pPr>
    </w:p>
    <w:p w14:paraId="4B3429D3" w14:textId="77777777" w:rsidR="002E65CB" w:rsidRPr="00174365" w:rsidRDefault="00341E56">
      <w:pPr>
        <w:pStyle w:val="Balk1"/>
        <w:ind w:left="116" w:firstLine="0"/>
        <w:rPr>
          <w:color w:val="000000" w:themeColor="text1"/>
        </w:rPr>
      </w:pPr>
      <w:r w:rsidRPr="00174365">
        <w:rPr>
          <w:color w:val="000000" w:themeColor="text1"/>
        </w:rPr>
        <w:t>İlave Notlar:</w:t>
      </w:r>
    </w:p>
    <w:p w14:paraId="2B355E2B" w14:textId="77777777" w:rsidR="002E65CB" w:rsidRPr="00174365" w:rsidRDefault="002E65CB">
      <w:pPr>
        <w:pStyle w:val="GvdeMetni"/>
        <w:spacing w:before="7"/>
        <w:rPr>
          <w:b/>
          <w:color w:val="000000" w:themeColor="text1"/>
          <w:sz w:val="23"/>
        </w:rPr>
      </w:pPr>
    </w:p>
    <w:p w14:paraId="396A5B48" w14:textId="77777777" w:rsidR="002E65CB" w:rsidRPr="00174365" w:rsidRDefault="00341E56">
      <w:pPr>
        <w:pStyle w:val="ListeParagraf"/>
        <w:numPr>
          <w:ilvl w:val="0"/>
          <w:numId w:val="1"/>
        </w:numPr>
        <w:tabs>
          <w:tab w:val="left" w:pos="476"/>
          <w:tab w:val="left" w:pos="477"/>
        </w:tabs>
        <w:spacing w:line="286" w:lineRule="exact"/>
        <w:ind w:hanging="361"/>
        <w:rPr>
          <w:color w:val="000000" w:themeColor="text1"/>
          <w:sz w:val="24"/>
        </w:rPr>
      </w:pPr>
      <w:r w:rsidRPr="00174365">
        <w:rPr>
          <w:color w:val="000000" w:themeColor="text1"/>
          <w:sz w:val="24"/>
        </w:rPr>
        <w:t xml:space="preserve">Her rapor kapak sayfası </w:t>
      </w:r>
      <w:r w:rsidRPr="00174365">
        <w:rPr>
          <w:color w:val="000000" w:themeColor="text1"/>
          <w:spacing w:val="-4"/>
          <w:sz w:val="24"/>
        </w:rPr>
        <w:t xml:space="preserve">ile </w:t>
      </w:r>
      <w:r w:rsidRPr="00174365">
        <w:rPr>
          <w:color w:val="000000" w:themeColor="text1"/>
          <w:sz w:val="24"/>
        </w:rPr>
        <w:t xml:space="preserve">başlamalıdır </w:t>
      </w:r>
      <w:r w:rsidRPr="00174365">
        <w:rPr>
          <w:color w:val="000000" w:themeColor="text1"/>
          <w:spacing w:val="-3"/>
          <w:sz w:val="24"/>
        </w:rPr>
        <w:t xml:space="preserve">ve </w:t>
      </w:r>
      <w:r w:rsidRPr="00174365">
        <w:rPr>
          <w:color w:val="000000" w:themeColor="text1"/>
          <w:sz w:val="24"/>
        </w:rPr>
        <w:t>“İçindekiler” sayfası</w:t>
      </w:r>
      <w:r w:rsidRPr="00174365">
        <w:rPr>
          <w:color w:val="000000" w:themeColor="text1"/>
          <w:spacing w:val="29"/>
          <w:sz w:val="24"/>
        </w:rPr>
        <w:t xml:space="preserve"> </w:t>
      </w:r>
      <w:r w:rsidRPr="00174365">
        <w:rPr>
          <w:color w:val="000000" w:themeColor="text1"/>
          <w:sz w:val="24"/>
        </w:rPr>
        <w:t>içermelidir.</w:t>
      </w:r>
    </w:p>
    <w:p w14:paraId="403CB3D2" w14:textId="77777777" w:rsidR="002E65CB" w:rsidRPr="00174365" w:rsidRDefault="00341E56">
      <w:pPr>
        <w:pStyle w:val="ListeParagraf"/>
        <w:numPr>
          <w:ilvl w:val="0"/>
          <w:numId w:val="1"/>
        </w:numPr>
        <w:tabs>
          <w:tab w:val="left" w:pos="476"/>
          <w:tab w:val="left" w:pos="477"/>
        </w:tabs>
        <w:spacing w:line="281" w:lineRule="exact"/>
        <w:ind w:hanging="361"/>
        <w:rPr>
          <w:color w:val="000000" w:themeColor="text1"/>
          <w:sz w:val="24"/>
        </w:rPr>
      </w:pPr>
      <w:r w:rsidRPr="00174365">
        <w:rPr>
          <w:color w:val="000000" w:themeColor="text1"/>
          <w:sz w:val="24"/>
        </w:rPr>
        <w:t>Raporlar sayfaları birbirini takip edecek şekilde</w:t>
      </w:r>
      <w:r w:rsidRPr="00174365">
        <w:rPr>
          <w:color w:val="000000" w:themeColor="text1"/>
          <w:spacing w:val="-2"/>
          <w:sz w:val="24"/>
        </w:rPr>
        <w:t xml:space="preserve"> </w:t>
      </w:r>
      <w:r w:rsidRPr="00174365">
        <w:rPr>
          <w:color w:val="000000" w:themeColor="text1"/>
          <w:sz w:val="24"/>
        </w:rPr>
        <w:t>numaralandırılmalıdır.</w:t>
      </w:r>
    </w:p>
    <w:p w14:paraId="73CB50E2" w14:textId="77777777" w:rsidR="002E65CB" w:rsidRPr="00174365" w:rsidRDefault="00341E56">
      <w:pPr>
        <w:pStyle w:val="ListeParagraf"/>
        <w:numPr>
          <w:ilvl w:val="0"/>
          <w:numId w:val="1"/>
        </w:numPr>
        <w:tabs>
          <w:tab w:val="left" w:pos="476"/>
          <w:tab w:val="left" w:pos="477"/>
        </w:tabs>
        <w:spacing w:line="281" w:lineRule="exact"/>
        <w:ind w:hanging="361"/>
        <w:rPr>
          <w:color w:val="000000" w:themeColor="text1"/>
          <w:sz w:val="24"/>
        </w:rPr>
      </w:pPr>
      <w:r w:rsidRPr="00174365">
        <w:rPr>
          <w:color w:val="000000" w:themeColor="text1"/>
          <w:sz w:val="24"/>
        </w:rPr>
        <w:t>Yazı tipi “Times New Roman”, “Punto: 12” olarak</w:t>
      </w:r>
      <w:r w:rsidRPr="00174365">
        <w:rPr>
          <w:color w:val="000000" w:themeColor="text1"/>
          <w:spacing w:val="-4"/>
          <w:sz w:val="24"/>
        </w:rPr>
        <w:t xml:space="preserve"> </w:t>
      </w:r>
      <w:r w:rsidRPr="00174365">
        <w:rPr>
          <w:color w:val="000000" w:themeColor="text1"/>
          <w:sz w:val="24"/>
        </w:rPr>
        <w:t>seçilmelidir.</w:t>
      </w:r>
    </w:p>
    <w:p w14:paraId="3D675E44" w14:textId="7C054730" w:rsidR="002E65CB" w:rsidRPr="00174365" w:rsidRDefault="00341E56" w:rsidP="00E2595B">
      <w:pPr>
        <w:pStyle w:val="ListeParagraf"/>
        <w:numPr>
          <w:ilvl w:val="0"/>
          <w:numId w:val="1"/>
        </w:numPr>
        <w:tabs>
          <w:tab w:val="left" w:pos="476"/>
          <w:tab w:val="left" w:pos="477"/>
        </w:tabs>
        <w:spacing w:line="286" w:lineRule="exact"/>
        <w:ind w:hanging="361"/>
        <w:rPr>
          <w:color w:val="000000" w:themeColor="text1"/>
          <w:sz w:val="24"/>
        </w:rPr>
      </w:pPr>
      <w:r w:rsidRPr="00174365">
        <w:rPr>
          <w:color w:val="000000" w:themeColor="text1"/>
          <w:sz w:val="24"/>
        </w:rPr>
        <w:t>Akademik rapor standartlarına uygunluk</w:t>
      </w:r>
      <w:r w:rsidRPr="00174365">
        <w:rPr>
          <w:color w:val="000000" w:themeColor="text1"/>
          <w:spacing w:val="11"/>
          <w:sz w:val="24"/>
        </w:rPr>
        <w:t xml:space="preserve"> </w:t>
      </w:r>
      <w:r w:rsidRPr="00174365">
        <w:rPr>
          <w:color w:val="000000" w:themeColor="text1"/>
          <w:sz w:val="24"/>
        </w:rPr>
        <w:t>aranmaktad</w:t>
      </w:r>
      <w:r w:rsidR="00E2595B" w:rsidRPr="00174365">
        <w:rPr>
          <w:color w:val="000000" w:themeColor="text1"/>
          <w:sz w:val="24"/>
        </w:rPr>
        <w:t>ır.</w:t>
      </w:r>
    </w:p>
    <w:p w14:paraId="7188FE6F" w14:textId="1C85EF96" w:rsidR="00960647" w:rsidRPr="00174365" w:rsidRDefault="00960647" w:rsidP="00E2595B">
      <w:pPr>
        <w:pStyle w:val="ListeParagraf"/>
        <w:numPr>
          <w:ilvl w:val="0"/>
          <w:numId w:val="1"/>
        </w:numPr>
        <w:tabs>
          <w:tab w:val="left" w:pos="476"/>
          <w:tab w:val="left" w:pos="477"/>
        </w:tabs>
        <w:spacing w:line="286" w:lineRule="exact"/>
        <w:ind w:hanging="361"/>
        <w:rPr>
          <w:color w:val="000000" w:themeColor="text1"/>
          <w:sz w:val="24"/>
        </w:rPr>
      </w:pPr>
      <w:r w:rsidRPr="00174365">
        <w:rPr>
          <w:color w:val="000000" w:themeColor="text1"/>
          <w:sz w:val="24"/>
        </w:rPr>
        <w:t xml:space="preserve">Rapor sayfa sayısı maksimum </w:t>
      </w:r>
      <w:r w:rsidR="00473F22" w:rsidRPr="00174365">
        <w:rPr>
          <w:b/>
          <w:bCs/>
          <w:color w:val="000000" w:themeColor="text1"/>
          <w:sz w:val="24"/>
        </w:rPr>
        <w:t>70</w:t>
      </w:r>
      <w:r w:rsidRPr="00174365">
        <w:rPr>
          <w:b/>
          <w:bCs/>
          <w:color w:val="000000" w:themeColor="text1"/>
          <w:sz w:val="24"/>
        </w:rPr>
        <w:t xml:space="preserve"> sayfa</w:t>
      </w:r>
      <w:r w:rsidRPr="00174365">
        <w:rPr>
          <w:color w:val="000000" w:themeColor="text1"/>
          <w:sz w:val="24"/>
        </w:rPr>
        <w:t xml:space="preserve"> olmalıdır.</w:t>
      </w:r>
    </w:p>
    <w:p w14:paraId="109971E8" w14:textId="77777777" w:rsidR="00E2595B" w:rsidRPr="00174365" w:rsidRDefault="00E2595B" w:rsidP="00E2595B">
      <w:pPr>
        <w:tabs>
          <w:tab w:val="left" w:pos="476"/>
          <w:tab w:val="left" w:pos="477"/>
        </w:tabs>
        <w:spacing w:line="286" w:lineRule="exact"/>
        <w:rPr>
          <w:color w:val="000000" w:themeColor="text1"/>
          <w:sz w:val="24"/>
        </w:rPr>
      </w:pPr>
    </w:p>
    <w:p w14:paraId="2571E9BD" w14:textId="77777777" w:rsidR="00E2595B" w:rsidRPr="00174365" w:rsidRDefault="00E2595B" w:rsidP="00E2595B">
      <w:pPr>
        <w:tabs>
          <w:tab w:val="left" w:pos="476"/>
          <w:tab w:val="left" w:pos="477"/>
        </w:tabs>
        <w:spacing w:line="286" w:lineRule="exact"/>
        <w:rPr>
          <w:color w:val="000000" w:themeColor="text1"/>
          <w:sz w:val="24"/>
        </w:rPr>
      </w:pPr>
    </w:p>
    <w:p w14:paraId="1594C955" w14:textId="78046833" w:rsidR="00E2595B" w:rsidRPr="00174365" w:rsidRDefault="00E2595B" w:rsidP="00E2595B">
      <w:pPr>
        <w:spacing w:before="90"/>
        <w:rPr>
          <w:b/>
          <w:color w:val="000000" w:themeColor="text1"/>
          <w:sz w:val="24"/>
        </w:rPr>
      </w:pPr>
      <w:r w:rsidRPr="00174365">
        <w:rPr>
          <w:b/>
          <w:color w:val="000000" w:themeColor="text1"/>
          <w:sz w:val="24"/>
        </w:rPr>
        <w:t>Kritik Tasarım Raporu puanlaması aşağıdaki şablona göre yapılacaktır.</w:t>
      </w:r>
    </w:p>
    <w:p w14:paraId="5C1E598C" w14:textId="77777777" w:rsidR="00E2595B" w:rsidRPr="00174365" w:rsidRDefault="00E2595B" w:rsidP="00E2595B">
      <w:pPr>
        <w:spacing w:before="90"/>
        <w:rPr>
          <w:b/>
          <w:color w:val="000000" w:themeColor="text1"/>
          <w:sz w:val="24"/>
        </w:rPr>
      </w:pPr>
    </w:p>
    <w:tbl>
      <w:tblPr>
        <w:tblW w:w="0" w:type="auto"/>
        <w:tblCellMar>
          <w:top w:w="15" w:type="dxa"/>
          <w:left w:w="15" w:type="dxa"/>
          <w:bottom w:w="15" w:type="dxa"/>
          <w:right w:w="15" w:type="dxa"/>
        </w:tblCellMar>
        <w:tblLook w:val="04A0" w:firstRow="1" w:lastRow="0" w:firstColumn="1" w:lastColumn="0" w:noHBand="0" w:noVBand="1"/>
      </w:tblPr>
      <w:tblGrid>
        <w:gridCol w:w="360"/>
        <w:gridCol w:w="3906"/>
        <w:gridCol w:w="1271"/>
      </w:tblGrid>
      <w:tr w:rsidR="00174365" w:rsidRPr="00174365" w14:paraId="2BCD8864" w14:textId="77777777" w:rsidTr="00E2595B">
        <w:trPr>
          <w:trHeight w:val="290"/>
        </w:trPr>
        <w:tc>
          <w:tcPr>
            <w:tcW w:w="4266" w:type="dxa"/>
            <w:gridSpan w:val="2"/>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09C98934" w14:textId="77777777" w:rsidR="00E2595B" w:rsidRPr="00174365" w:rsidRDefault="00E2595B" w:rsidP="002069C0">
            <w:pPr>
              <w:rPr>
                <w:b/>
                <w:color w:val="000000" w:themeColor="text1"/>
                <w:sz w:val="24"/>
                <w:szCs w:val="24"/>
              </w:rPr>
            </w:pPr>
            <w:r w:rsidRPr="00174365">
              <w:rPr>
                <w:b/>
                <w:bCs/>
                <w:color w:val="000000" w:themeColor="text1"/>
                <w:sz w:val="24"/>
                <w:szCs w:val="24"/>
              </w:rPr>
              <w:t>Bölüm</w:t>
            </w:r>
          </w:p>
        </w:tc>
        <w:tc>
          <w:tcPr>
            <w:tcW w:w="1271" w:type="dxa"/>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13A13DD3" w14:textId="77777777" w:rsidR="00E2595B" w:rsidRPr="00174365" w:rsidRDefault="00E2595B" w:rsidP="002069C0">
            <w:pPr>
              <w:jc w:val="center"/>
              <w:rPr>
                <w:b/>
                <w:color w:val="000000" w:themeColor="text1"/>
                <w:sz w:val="24"/>
                <w:szCs w:val="24"/>
              </w:rPr>
            </w:pPr>
            <w:r w:rsidRPr="00174365">
              <w:rPr>
                <w:b/>
                <w:bCs/>
                <w:color w:val="000000" w:themeColor="text1"/>
                <w:sz w:val="24"/>
                <w:szCs w:val="24"/>
              </w:rPr>
              <w:t>Puanlama</w:t>
            </w:r>
          </w:p>
        </w:tc>
      </w:tr>
      <w:tr w:rsidR="00174365" w:rsidRPr="00174365" w14:paraId="317503F4" w14:textId="77777777" w:rsidTr="002069C0">
        <w:trPr>
          <w:trHeight w:val="290"/>
        </w:trPr>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06F63BC6" w14:textId="77777777" w:rsidR="00E2595B" w:rsidRPr="00174365" w:rsidRDefault="00E2595B" w:rsidP="00E2595B">
            <w:pPr>
              <w:rPr>
                <w:b/>
                <w:color w:val="000000" w:themeColor="text1"/>
                <w:sz w:val="24"/>
                <w:szCs w:val="24"/>
              </w:rPr>
            </w:pPr>
            <w:r w:rsidRPr="00174365">
              <w:rPr>
                <w:b/>
                <w:color w:val="000000" w:themeColor="text1"/>
                <w:sz w:val="24"/>
                <w:szCs w:val="24"/>
              </w:rPr>
              <w:t>1</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2F5FCD6F" w14:textId="42F49A2C" w:rsidR="00E2595B" w:rsidRPr="00174365" w:rsidRDefault="00E2595B" w:rsidP="00E2595B">
            <w:pPr>
              <w:rPr>
                <w:b/>
                <w:color w:val="000000" w:themeColor="text1"/>
                <w:sz w:val="24"/>
                <w:szCs w:val="24"/>
              </w:rPr>
            </w:pPr>
            <w:r w:rsidRPr="00174365">
              <w:rPr>
                <w:color w:val="000000" w:themeColor="text1"/>
                <w:sz w:val="24"/>
              </w:rPr>
              <w:t>Takım Organizasyonu</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0958DF23" w14:textId="46EF37C5" w:rsidR="00E2595B" w:rsidRPr="00174365" w:rsidRDefault="00174365" w:rsidP="00E2595B">
            <w:pPr>
              <w:jc w:val="center"/>
              <w:rPr>
                <w:b/>
                <w:color w:val="000000" w:themeColor="text1"/>
                <w:sz w:val="24"/>
                <w:szCs w:val="24"/>
              </w:rPr>
            </w:pPr>
            <w:r>
              <w:rPr>
                <w:b/>
                <w:color w:val="000000" w:themeColor="text1"/>
                <w:sz w:val="24"/>
                <w:szCs w:val="24"/>
              </w:rPr>
              <w:t>2</w:t>
            </w:r>
          </w:p>
        </w:tc>
      </w:tr>
      <w:tr w:rsidR="00174365" w:rsidRPr="00174365" w14:paraId="7FE2AE22" w14:textId="77777777" w:rsidTr="002069C0">
        <w:trPr>
          <w:trHeight w:val="290"/>
        </w:trPr>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712570FE" w14:textId="77777777" w:rsidR="00E2595B" w:rsidRPr="00174365" w:rsidRDefault="00E2595B" w:rsidP="00E2595B">
            <w:pPr>
              <w:rPr>
                <w:b/>
                <w:color w:val="000000" w:themeColor="text1"/>
                <w:sz w:val="24"/>
                <w:szCs w:val="24"/>
              </w:rPr>
            </w:pPr>
            <w:r w:rsidRPr="00174365">
              <w:rPr>
                <w:b/>
                <w:color w:val="000000" w:themeColor="text1"/>
                <w:sz w:val="24"/>
                <w:szCs w:val="24"/>
              </w:rPr>
              <w:t>2</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446CB9CF" w14:textId="6312740C" w:rsidR="00E2595B" w:rsidRPr="00174365" w:rsidRDefault="00E2595B" w:rsidP="00E2595B">
            <w:pPr>
              <w:rPr>
                <w:b/>
                <w:color w:val="000000" w:themeColor="text1"/>
                <w:sz w:val="24"/>
                <w:szCs w:val="24"/>
              </w:rPr>
            </w:pPr>
            <w:r w:rsidRPr="00174365">
              <w:rPr>
                <w:color w:val="000000" w:themeColor="text1"/>
                <w:sz w:val="24"/>
              </w:rPr>
              <w:t>Ön Tasarım Raporu Değerlendirmesi</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1A2105A8" w14:textId="689077D6" w:rsidR="00E2595B" w:rsidRPr="00174365" w:rsidRDefault="00174365" w:rsidP="00E2595B">
            <w:pPr>
              <w:jc w:val="center"/>
              <w:rPr>
                <w:b/>
                <w:color w:val="000000" w:themeColor="text1"/>
                <w:sz w:val="24"/>
                <w:szCs w:val="24"/>
              </w:rPr>
            </w:pPr>
            <w:r>
              <w:rPr>
                <w:b/>
                <w:color w:val="000000" w:themeColor="text1"/>
                <w:sz w:val="24"/>
                <w:szCs w:val="24"/>
              </w:rPr>
              <w:t>3</w:t>
            </w:r>
          </w:p>
        </w:tc>
      </w:tr>
      <w:tr w:rsidR="00174365" w:rsidRPr="00174365" w14:paraId="2313161E" w14:textId="77777777" w:rsidTr="002069C0">
        <w:trPr>
          <w:trHeight w:val="290"/>
        </w:trPr>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363F3FB8" w14:textId="77777777" w:rsidR="00E2595B" w:rsidRPr="00174365" w:rsidRDefault="00E2595B" w:rsidP="00E2595B">
            <w:pPr>
              <w:rPr>
                <w:b/>
                <w:color w:val="000000" w:themeColor="text1"/>
                <w:sz w:val="24"/>
                <w:szCs w:val="24"/>
              </w:rPr>
            </w:pPr>
            <w:r w:rsidRPr="00174365">
              <w:rPr>
                <w:b/>
                <w:color w:val="000000" w:themeColor="text1"/>
                <w:sz w:val="24"/>
                <w:szCs w:val="24"/>
              </w:rPr>
              <w:t>3</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337C48F1" w14:textId="1DAEC92A" w:rsidR="00E2595B" w:rsidRPr="00174365" w:rsidRDefault="00E2595B" w:rsidP="00E2595B">
            <w:pPr>
              <w:rPr>
                <w:b/>
                <w:color w:val="000000" w:themeColor="text1"/>
                <w:sz w:val="24"/>
                <w:szCs w:val="24"/>
              </w:rPr>
            </w:pPr>
            <w:r w:rsidRPr="00174365">
              <w:rPr>
                <w:color w:val="000000" w:themeColor="text1"/>
                <w:sz w:val="24"/>
              </w:rPr>
              <w:t>Araç Mekanik Özellikleri</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420709E3" w14:textId="5AFE3D0B" w:rsidR="00E2595B" w:rsidRPr="00174365" w:rsidRDefault="00174365" w:rsidP="00E2595B">
            <w:pPr>
              <w:jc w:val="center"/>
              <w:rPr>
                <w:b/>
                <w:color w:val="000000" w:themeColor="text1"/>
                <w:sz w:val="24"/>
                <w:szCs w:val="24"/>
              </w:rPr>
            </w:pPr>
            <w:r>
              <w:rPr>
                <w:b/>
                <w:color w:val="000000" w:themeColor="text1"/>
                <w:sz w:val="24"/>
                <w:szCs w:val="24"/>
              </w:rPr>
              <w:t>1</w:t>
            </w:r>
            <w:r w:rsidR="00111246">
              <w:rPr>
                <w:b/>
                <w:color w:val="000000" w:themeColor="text1"/>
                <w:sz w:val="24"/>
                <w:szCs w:val="24"/>
              </w:rPr>
              <w:t>5</w:t>
            </w:r>
          </w:p>
        </w:tc>
      </w:tr>
      <w:tr w:rsidR="00174365" w:rsidRPr="00174365" w14:paraId="4854726F" w14:textId="77777777" w:rsidTr="002069C0">
        <w:trPr>
          <w:trHeight w:val="290"/>
        </w:trPr>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2E444FC5" w14:textId="77777777" w:rsidR="00E2595B" w:rsidRPr="00174365" w:rsidRDefault="00E2595B" w:rsidP="00E2595B">
            <w:pPr>
              <w:rPr>
                <w:b/>
                <w:color w:val="000000" w:themeColor="text1"/>
                <w:sz w:val="24"/>
                <w:szCs w:val="24"/>
              </w:rPr>
            </w:pPr>
            <w:r w:rsidRPr="00174365">
              <w:rPr>
                <w:b/>
                <w:color w:val="000000" w:themeColor="text1"/>
                <w:sz w:val="24"/>
                <w:szCs w:val="24"/>
              </w:rPr>
              <w:t>4</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0DB50E5D" w14:textId="6BF94AC6" w:rsidR="00E2595B" w:rsidRPr="00174365" w:rsidRDefault="00E2595B" w:rsidP="00E2595B">
            <w:pPr>
              <w:rPr>
                <w:b/>
                <w:color w:val="000000" w:themeColor="text1"/>
                <w:sz w:val="24"/>
                <w:szCs w:val="24"/>
              </w:rPr>
            </w:pPr>
            <w:r w:rsidRPr="00174365">
              <w:rPr>
                <w:color w:val="000000" w:themeColor="text1"/>
                <w:sz w:val="24"/>
              </w:rPr>
              <w:t>Donanım Mimarisi</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75F4B86F" w14:textId="262EA226" w:rsidR="00E2595B" w:rsidRPr="00174365" w:rsidRDefault="00C55BE5" w:rsidP="00E2595B">
            <w:pPr>
              <w:jc w:val="center"/>
              <w:rPr>
                <w:b/>
                <w:color w:val="000000" w:themeColor="text1"/>
                <w:sz w:val="24"/>
                <w:szCs w:val="24"/>
              </w:rPr>
            </w:pPr>
            <w:r>
              <w:rPr>
                <w:b/>
                <w:color w:val="000000" w:themeColor="text1"/>
                <w:sz w:val="24"/>
                <w:szCs w:val="24"/>
              </w:rPr>
              <w:t>20</w:t>
            </w:r>
          </w:p>
        </w:tc>
      </w:tr>
      <w:tr w:rsidR="00174365" w:rsidRPr="00174365" w14:paraId="1E6A1C44" w14:textId="77777777" w:rsidTr="002069C0">
        <w:trPr>
          <w:trHeight w:val="290"/>
        </w:trPr>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6AB6ECC1" w14:textId="77777777" w:rsidR="00E2595B" w:rsidRPr="00174365" w:rsidRDefault="00E2595B" w:rsidP="00E2595B">
            <w:pPr>
              <w:rPr>
                <w:b/>
                <w:color w:val="000000" w:themeColor="text1"/>
                <w:sz w:val="24"/>
                <w:szCs w:val="24"/>
              </w:rPr>
            </w:pPr>
            <w:r w:rsidRPr="00174365">
              <w:rPr>
                <w:b/>
                <w:color w:val="000000" w:themeColor="text1"/>
                <w:sz w:val="24"/>
                <w:szCs w:val="24"/>
              </w:rPr>
              <w:t>5</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06A59F8E" w14:textId="293B5FF0" w:rsidR="00E2595B" w:rsidRPr="00174365" w:rsidRDefault="00E2595B" w:rsidP="00E2595B">
            <w:pPr>
              <w:rPr>
                <w:b/>
                <w:color w:val="000000" w:themeColor="text1"/>
                <w:sz w:val="24"/>
                <w:szCs w:val="24"/>
              </w:rPr>
            </w:pPr>
            <w:r w:rsidRPr="00174365">
              <w:rPr>
                <w:color w:val="000000" w:themeColor="text1"/>
                <w:sz w:val="24"/>
              </w:rPr>
              <w:t>Yazılım Mimarisi</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1AE6AC3B" w14:textId="5320300F" w:rsidR="00E2595B" w:rsidRPr="00174365" w:rsidRDefault="00111246" w:rsidP="00174365">
            <w:pPr>
              <w:jc w:val="center"/>
              <w:rPr>
                <w:b/>
                <w:color w:val="000000" w:themeColor="text1"/>
                <w:sz w:val="24"/>
                <w:szCs w:val="24"/>
              </w:rPr>
            </w:pPr>
            <w:r>
              <w:rPr>
                <w:b/>
                <w:color w:val="000000" w:themeColor="text1"/>
                <w:sz w:val="24"/>
                <w:szCs w:val="24"/>
              </w:rPr>
              <w:t>20</w:t>
            </w:r>
          </w:p>
        </w:tc>
      </w:tr>
      <w:tr w:rsidR="00174365" w:rsidRPr="00174365" w14:paraId="285B7629" w14:textId="77777777" w:rsidTr="002069C0">
        <w:trPr>
          <w:trHeight w:val="290"/>
        </w:trPr>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67CB2575" w14:textId="77777777" w:rsidR="00E2595B" w:rsidRPr="00174365" w:rsidRDefault="00E2595B" w:rsidP="00E2595B">
            <w:pPr>
              <w:rPr>
                <w:b/>
                <w:color w:val="000000" w:themeColor="text1"/>
                <w:sz w:val="24"/>
                <w:szCs w:val="24"/>
              </w:rPr>
            </w:pPr>
            <w:r w:rsidRPr="00174365">
              <w:rPr>
                <w:b/>
                <w:color w:val="000000" w:themeColor="text1"/>
                <w:sz w:val="24"/>
                <w:szCs w:val="24"/>
              </w:rPr>
              <w:t>6</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7768E1A7" w14:textId="704BBEF1" w:rsidR="00E2595B" w:rsidRPr="00174365" w:rsidRDefault="00E2595B" w:rsidP="00E2595B">
            <w:pPr>
              <w:rPr>
                <w:b/>
                <w:color w:val="000000" w:themeColor="text1"/>
                <w:sz w:val="24"/>
                <w:szCs w:val="24"/>
              </w:rPr>
            </w:pPr>
            <w:r w:rsidRPr="00174365">
              <w:rPr>
                <w:color w:val="000000" w:themeColor="text1"/>
                <w:sz w:val="24"/>
              </w:rPr>
              <w:t>Özgün Bileşenler</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0DA5AFF1" w14:textId="07446A70" w:rsidR="00E2595B" w:rsidRPr="00174365" w:rsidRDefault="00174365" w:rsidP="00E2595B">
            <w:pPr>
              <w:jc w:val="center"/>
              <w:rPr>
                <w:b/>
                <w:color w:val="000000" w:themeColor="text1"/>
                <w:sz w:val="24"/>
                <w:szCs w:val="24"/>
              </w:rPr>
            </w:pPr>
            <w:r>
              <w:rPr>
                <w:b/>
                <w:color w:val="000000" w:themeColor="text1"/>
                <w:sz w:val="24"/>
                <w:szCs w:val="24"/>
              </w:rPr>
              <w:t>1</w:t>
            </w:r>
            <w:r w:rsidR="00111246">
              <w:rPr>
                <w:b/>
                <w:color w:val="000000" w:themeColor="text1"/>
                <w:sz w:val="24"/>
                <w:szCs w:val="24"/>
              </w:rPr>
              <w:t>5</w:t>
            </w:r>
          </w:p>
        </w:tc>
      </w:tr>
      <w:tr w:rsidR="00174365" w:rsidRPr="00174365" w14:paraId="0BC6BEEE" w14:textId="77777777" w:rsidTr="002069C0">
        <w:trPr>
          <w:trHeight w:val="290"/>
        </w:trPr>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0BD9FE50" w14:textId="14A15DD3" w:rsidR="00E2595B" w:rsidRPr="00174365" w:rsidRDefault="006F4AD2" w:rsidP="00E2595B">
            <w:pPr>
              <w:rPr>
                <w:b/>
                <w:color w:val="000000" w:themeColor="text1"/>
                <w:sz w:val="24"/>
                <w:szCs w:val="24"/>
              </w:rPr>
            </w:pPr>
            <w:r w:rsidRPr="00174365">
              <w:rPr>
                <w:b/>
                <w:color w:val="000000" w:themeColor="text1"/>
                <w:sz w:val="24"/>
                <w:szCs w:val="24"/>
              </w:rPr>
              <w:t>7</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44FDEE85" w14:textId="0E231934" w:rsidR="00E2595B" w:rsidRPr="00174365" w:rsidRDefault="00E2595B" w:rsidP="00E2595B">
            <w:pPr>
              <w:rPr>
                <w:bCs/>
                <w:color w:val="000000" w:themeColor="text1"/>
                <w:sz w:val="24"/>
                <w:szCs w:val="24"/>
              </w:rPr>
            </w:pPr>
            <w:r w:rsidRPr="00174365">
              <w:rPr>
                <w:bCs/>
                <w:color w:val="000000" w:themeColor="text1"/>
                <w:sz w:val="24"/>
                <w:szCs w:val="24"/>
              </w:rPr>
              <w:t>Test</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5CB44BA4" w14:textId="4AB76404" w:rsidR="00174365" w:rsidRPr="00174365" w:rsidRDefault="00111246" w:rsidP="00174365">
            <w:pPr>
              <w:jc w:val="center"/>
              <w:rPr>
                <w:b/>
                <w:color w:val="000000" w:themeColor="text1"/>
                <w:sz w:val="24"/>
                <w:szCs w:val="24"/>
              </w:rPr>
            </w:pPr>
            <w:r>
              <w:rPr>
                <w:b/>
                <w:color w:val="000000" w:themeColor="text1"/>
                <w:sz w:val="24"/>
                <w:szCs w:val="24"/>
              </w:rPr>
              <w:t>2</w:t>
            </w:r>
            <w:r w:rsidR="00C55BE5">
              <w:rPr>
                <w:b/>
                <w:color w:val="000000" w:themeColor="text1"/>
                <w:sz w:val="24"/>
                <w:szCs w:val="24"/>
              </w:rPr>
              <w:t>0</w:t>
            </w:r>
          </w:p>
        </w:tc>
      </w:tr>
      <w:tr w:rsidR="00E2595B" w:rsidRPr="00174365" w14:paraId="5F4C33C8" w14:textId="77777777" w:rsidTr="002069C0">
        <w:trPr>
          <w:trHeight w:val="275"/>
        </w:trPr>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614CB5F4" w14:textId="484A94C9" w:rsidR="00E2595B" w:rsidRPr="00174365" w:rsidRDefault="006F4AD2" w:rsidP="00E2595B">
            <w:pPr>
              <w:rPr>
                <w:b/>
                <w:color w:val="000000" w:themeColor="text1"/>
                <w:sz w:val="24"/>
                <w:szCs w:val="24"/>
              </w:rPr>
            </w:pPr>
            <w:r w:rsidRPr="00174365">
              <w:rPr>
                <w:b/>
                <w:color w:val="000000" w:themeColor="text1"/>
                <w:sz w:val="24"/>
                <w:szCs w:val="24"/>
              </w:rPr>
              <w:t>8</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56ED34D8" w14:textId="77777777" w:rsidR="00E2595B" w:rsidRPr="00174365" w:rsidRDefault="00E2595B" w:rsidP="00E2595B">
            <w:pPr>
              <w:rPr>
                <w:bCs/>
                <w:color w:val="000000" w:themeColor="text1"/>
                <w:sz w:val="24"/>
                <w:szCs w:val="24"/>
              </w:rPr>
            </w:pPr>
            <w:r w:rsidRPr="00174365">
              <w:rPr>
                <w:bCs/>
                <w:color w:val="000000" w:themeColor="text1"/>
                <w:sz w:val="24"/>
                <w:szCs w:val="24"/>
              </w:rPr>
              <w:t>Rapor Düzeni</w:t>
            </w:r>
          </w:p>
        </w:tc>
        <w:tc>
          <w:tcPr>
            <w:tcW w:w="0" w:type="auto"/>
            <w:tcBorders>
              <w:top w:val="single" w:sz="4" w:space="0" w:color="8EAADB"/>
              <w:left w:val="single" w:sz="4" w:space="0" w:color="8EAADB"/>
              <w:bottom w:val="single" w:sz="4" w:space="0" w:color="8EAADB"/>
              <w:right w:val="single" w:sz="4" w:space="0" w:color="8EAADB"/>
            </w:tcBorders>
            <w:tcMar>
              <w:top w:w="0" w:type="dxa"/>
              <w:left w:w="115" w:type="dxa"/>
              <w:bottom w:w="0" w:type="dxa"/>
              <w:right w:w="115" w:type="dxa"/>
            </w:tcMar>
            <w:hideMark/>
          </w:tcPr>
          <w:p w14:paraId="65112F30" w14:textId="18546021" w:rsidR="00E2595B" w:rsidRPr="00174365" w:rsidRDefault="00C55BE5" w:rsidP="00E2595B">
            <w:pPr>
              <w:jc w:val="center"/>
              <w:rPr>
                <w:b/>
                <w:color w:val="000000" w:themeColor="text1"/>
                <w:sz w:val="24"/>
                <w:szCs w:val="24"/>
              </w:rPr>
            </w:pPr>
            <w:r>
              <w:rPr>
                <w:b/>
                <w:color w:val="000000" w:themeColor="text1"/>
                <w:sz w:val="24"/>
                <w:szCs w:val="24"/>
              </w:rPr>
              <w:t>5</w:t>
            </w:r>
          </w:p>
        </w:tc>
      </w:tr>
    </w:tbl>
    <w:p w14:paraId="3F8EF4D9" w14:textId="77777777" w:rsidR="002E65CB" w:rsidRPr="00174365" w:rsidRDefault="002E65CB">
      <w:pPr>
        <w:pStyle w:val="GvdeMetni"/>
        <w:spacing w:before="3"/>
        <w:rPr>
          <w:b/>
          <w:color w:val="000000" w:themeColor="text1"/>
        </w:rPr>
      </w:pPr>
    </w:p>
    <w:p w14:paraId="11399DC9" w14:textId="77777777" w:rsidR="00341E56" w:rsidRPr="00174365" w:rsidRDefault="00341E56">
      <w:pPr>
        <w:rPr>
          <w:color w:val="000000" w:themeColor="text1"/>
        </w:rPr>
      </w:pPr>
    </w:p>
    <w:sectPr w:rsidR="00341E56" w:rsidRPr="00174365">
      <w:pgSz w:w="11900" w:h="16840"/>
      <w:pgMar w:top="1320" w:right="1280" w:bottom="280" w:left="1300" w:header="747"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12B6F" w14:textId="77777777" w:rsidR="00756971" w:rsidRDefault="00756971">
      <w:r>
        <w:separator/>
      </w:r>
    </w:p>
  </w:endnote>
  <w:endnote w:type="continuationSeparator" w:id="0">
    <w:p w14:paraId="2D6298F0" w14:textId="77777777" w:rsidR="00756971" w:rsidRDefault="0075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sig w:usb0="E10002FF" w:usb1="5000ECFF" w:usb2="00000009" w:usb3="00000000" w:csb0="0000019F" w:csb1="00000000"/>
  </w:font>
  <w:font w:name="Calibri">
    <w:panose1 w:val="020F0502020204030204"/>
    <w:charset w:val="A2"/>
    <w:family w:val="swiss"/>
    <w:pitch w:val="variable"/>
    <w:sig w:usb0="E4002EFF" w:usb1="C000247B" w:usb2="00000009" w:usb3="00000000" w:csb0="000001FF" w:csb1="00000000"/>
  </w:font>
  <w:font w:name="Caladea">
    <w:altName w:val="Calibri"/>
    <w:charset w:val="A2"/>
    <w:family w:val="auto"/>
    <w:pitch w:val="variable"/>
    <w:sig w:usb0="00000007" w:usb1="00000000" w:usb2="00000000" w:usb3="00000000" w:csb0="0000009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D12C" w14:textId="5DF96003" w:rsidR="00F67E51" w:rsidRPr="006C717A" w:rsidRDefault="00756971" w:rsidP="006C717A">
    <w:pPr>
      <w:pStyle w:val="AltBilgi"/>
    </w:pPr>
    <w:r>
      <w:fldChar w:fldCharType="begin" w:fldLock="1"/>
    </w:r>
    <w:r>
      <w:instrText xml:space="preserve"> DOCPROPERTY bjFooterEvenPageDocProperty \* MERGEFORMAT </w:instrText>
    </w:r>
    <w:r>
      <w:fldChar w:fldCharType="separate"/>
    </w:r>
    <w:r w:rsidR="006C717A" w:rsidRPr="006C717A">
      <w:rPr>
        <w:rFonts w:ascii="Arial" w:hAnsi="Arial" w:cs="Arial"/>
        <w:b/>
        <w:color w:val="000000"/>
        <w:sz w:val="18"/>
        <w:u w:val="single"/>
      </w:rPr>
      <w:t>TASNİF DIŞI</w:t>
    </w:r>
    <w:r>
      <w:rPr>
        <w:rFonts w:ascii="Arial" w:hAnsi="Arial" w:cs="Arial"/>
        <w:b/>
        <w:color w:val="000000"/>
        <w:sz w:val="18"/>
        <w:u w:val="sing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B910" w14:textId="4D1FE86E" w:rsidR="00F67E51" w:rsidRPr="006C717A" w:rsidRDefault="00756971" w:rsidP="006C717A">
    <w:pPr>
      <w:pStyle w:val="AltBilgi"/>
    </w:pPr>
    <w:r>
      <w:fldChar w:fldCharType="begin" w:fldLock="1"/>
    </w:r>
    <w:r>
      <w:instrText xml:space="preserve"> DOCPROPERTY bjFooterFirstPageDocProperty \* MERGEFORMAT </w:instrText>
    </w:r>
    <w:r>
      <w:fldChar w:fldCharType="separate"/>
    </w:r>
    <w:r w:rsidR="006C717A" w:rsidRPr="006C717A">
      <w:rPr>
        <w:rFonts w:ascii="Arial" w:hAnsi="Arial" w:cs="Arial"/>
        <w:b/>
        <w:color w:val="000000"/>
        <w:sz w:val="18"/>
        <w:u w:val="single"/>
      </w:rPr>
      <w:t>TASNİF DIŞI</w:t>
    </w:r>
    <w:r>
      <w:rPr>
        <w:rFonts w:ascii="Arial" w:hAnsi="Arial" w:cs="Arial"/>
        <w:b/>
        <w:color w:val="000000"/>
        <w:sz w:val="18"/>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F2DA2" w14:textId="77777777" w:rsidR="00756971" w:rsidRDefault="00756971">
      <w:r>
        <w:separator/>
      </w:r>
    </w:p>
  </w:footnote>
  <w:footnote w:type="continuationSeparator" w:id="0">
    <w:p w14:paraId="102B1F74" w14:textId="77777777" w:rsidR="00756971" w:rsidRDefault="00756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AAF0" w14:textId="4B6A2135" w:rsidR="000B5A20" w:rsidRDefault="00756971" w:rsidP="006C717A">
    <w:pPr>
      <w:pStyle w:val="stBilgi"/>
    </w:pPr>
    <w:r>
      <w:fldChar w:fldCharType="begin" w:fldLock="1"/>
    </w:r>
    <w:r>
      <w:instrText xml:space="preserve"> DOCPROPERTY bjHeaderEvenPageDocProperty \* MERGEFORMAT </w:instrText>
    </w:r>
    <w:r>
      <w:fldChar w:fldCharType="separate"/>
    </w:r>
    <w:r w:rsidR="006C717A" w:rsidRPr="006C717A">
      <w:rPr>
        <w:rFonts w:ascii="Arial" w:hAnsi="Arial" w:cs="Arial"/>
        <w:b/>
        <w:color w:val="000000"/>
        <w:sz w:val="18"/>
        <w:u w:val="single"/>
      </w:rPr>
      <w:t>TASNİF DIŞI</w:t>
    </w:r>
    <w:r>
      <w:rPr>
        <w:rFonts w:ascii="Arial" w:hAnsi="Arial" w:cs="Arial"/>
        <w:b/>
        <w:color w:val="000000"/>
        <w:sz w:val="18"/>
        <w:u w:val="single"/>
      </w:rPr>
      <w:fldChar w:fldCharType="end"/>
    </w:r>
    <w:r>
      <w:rPr>
        <w:noProof/>
        <w:lang w:eastAsia="tr-TR"/>
      </w:rPr>
      <w:pict w14:anchorId="7E84D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476532" o:spid="_x0000_s2051" type="#_x0000_t75" alt="" style="position:absolute;margin-left:0;margin-top:0;width:465.7pt;height:465.7pt;z-index:-251656704;mso-wrap-edited:f;mso-width-percent:0;mso-height-percent:0;mso-position-horizontal:center;mso-position-horizontal-relative:margin;mso-position-vertical:center;mso-position-vertical-relative:margin;mso-width-percent:0;mso-height-percent:0" o:allowincell="f">
          <v:imagedata r:id="rId1" o:title="teknofest-logo-T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876E" w14:textId="6D0CC4D1" w:rsidR="002E65CB" w:rsidRDefault="006C717A" w:rsidP="006C717A">
    <w:pPr>
      <w:pStyle w:val="GvdeMetni"/>
      <w:spacing w:line="14" w:lineRule="auto"/>
      <w:rPr>
        <w:sz w:val="20"/>
      </w:rPr>
    </w:pPr>
    <w:r>
      <w:rPr>
        <w:sz w:val="20"/>
      </w:rPr>
      <w:fldChar w:fldCharType="begin" w:fldLock="1"/>
    </w:r>
    <w:r>
      <w:rPr>
        <w:sz w:val="20"/>
      </w:rPr>
      <w:instrText xml:space="preserve"> DOCPROPERTY bjHeaderBothDocProperty \* MERGEFORMAT </w:instrText>
    </w:r>
    <w:r w:rsidR="00756971">
      <w:rPr>
        <w:sz w:val="20"/>
      </w:rPr>
      <w:fldChar w:fldCharType="separate"/>
    </w:r>
    <w:r>
      <w:rPr>
        <w:sz w:val="20"/>
      </w:rPr>
      <w:fldChar w:fldCharType="end"/>
    </w:r>
    <w:r w:rsidR="00756971">
      <w:rPr>
        <w:noProof/>
        <w:lang w:eastAsia="tr-TR"/>
      </w:rPr>
      <w:pict w14:anchorId="4A64D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476533" o:spid="_x0000_s2050" type="#_x0000_t75" alt="" style="position:absolute;margin-left:0;margin-top:0;width:465.7pt;height:465.7pt;z-index:-251655680;mso-wrap-edited:f;mso-width-percent:0;mso-height-percent:0;mso-position-horizontal:center;mso-position-horizontal-relative:margin;mso-position-vertical:center;mso-position-vertical-relative:margin;mso-width-percent:0;mso-height-percent:0" o:allowincell="f">
          <v:imagedata r:id="rId1" o:title="teknofest-logo-TR" gain="19661f" blacklevel="22938f"/>
          <w10:wrap anchorx="margin" anchory="margin"/>
        </v:shape>
      </w:pict>
    </w:r>
    <w:r w:rsidR="00BD0287">
      <w:rPr>
        <w:noProof/>
        <w:lang w:eastAsia="tr-TR"/>
      </w:rPr>
      <mc:AlternateContent>
        <mc:Choice Requires="wps">
          <w:drawing>
            <wp:anchor distT="0" distB="0" distL="114300" distR="114300" simplePos="0" relativeHeight="251657728" behindDoc="1" locked="0" layoutInCell="1" allowOverlap="1" wp14:anchorId="19D2D250" wp14:editId="7EF2A4EB">
              <wp:simplePos x="0" y="0"/>
              <wp:positionH relativeFrom="page">
                <wp:posOffset>6551295</wp:posOffset>
              </wp:positionH>
              <wp:positionV relativeFrom="page">
                <wp:posOffset>461645</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D1092" w14:textId="3B5F101D" w:rsidR="002E65CB" w:rsidRDefault="00341E56">
                          <w:pPr>
                            <w:spacing w:line="245" w:lineRule="exact"/>
                            <w:ind w:left="60"/>
                            <w:rPr>
                              <w:rFonts w:ascii="Carlito"/>
                            </w:rPr>
                          </w:pPr>
                          <w:r>
                            <w:fldChar w:fldCharType="begin"/>
                          </w:r>
                          <w:r>
                            <w:rPr>
                              <w:rFonts w:ascii="Carlito"/>
                            </w:rPr>
                            <w:instrText xml:space="preserve"> PAGE </w:instrText>
                          </w:r>
                          <w:r>
                            <w:fldChar w:fldCharType="separate"/>
                          </w:r>
                          <w:r w:rsidR="006C717A">
                            <w:rPr>
                              <w:rFonts w:ascii="Carlito"/>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9D2D250" id="_x0000_t202" coordsize="21600,21600" o:spt="202" path="m,l,21600r21600,l21600,xe">
              <v:stroke joinstyle="miter"/>
              <v:path gradientshapeok="t" o:connecttype="rect"/>
            </v:shapetype>
            <v:shape id="Text Box 1" o:spid="_x0000_s1026" type="#_x0000_t202" style="position:absolute;margin-left:515.85pt;margin-top:36.3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" filled="f" stroked="f">
              <v:textbox inset="0,0,0,0">
                <w:txbxContent>
                  <w:p w14:paraId="39AD1092" w14:textId="3B5F101D" w:rsidR="002E65CB" w:rsidRDefault="00341E56">
                    <w:pPr>
                      <w:spacing w:line="245" w:lineRule="exact"/>
                      <w:ind w:left="60"/>
                      <w:rPr>
                        <w:rFonts w:ascii="Carlito"/>
                      </w:rPr>
                    </w:pPr>
                    <w:r>
                      <w:fldChar w:fldCharType="begin"/>
                    </w:r>
                    <w:r>
                      <w:rPr>
                        <w:rFonts w:ascii="Carlito"/>
                      </w:rPr>
                      <w:instrText xml:space="preserve"> PAGE </w:instrText>
                    </w:r>
                    <w:r>
                      <w:fldChar w:fldCharType="separate"/>
                    </w:r>
                    <w:r w:rsidR="006C717A">
                      <w:rPr>
                        <w:rFonts w:ascii="Carlito"/>
                        <w:noProof/>
                      </w:rPr>
                      <w:t>4</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07D0E" w14:textId="48361BFD" w:rsidR="000B5A20" w:rsidRDefault="00756971" w:rsidP="006C717A">
    <w:pPr>
      <w:pStyle w:val="stBilgi"/>
    </w:pPr>
    <w:r>
      <w:fldChar w:fldCharType="begin" w:fldLock="1"/>
    </w:r>
    <w:r>
      <w:instrText xml:space="preserve"> DOCPROPERTY bjHeaderFirstPageDocProper</w:instrText>
    </w:r>
    <w:r>
      <w:instrText xml:space="preserve">ty \* MERGEFORMAT </w:instrText>
    </w:r>
    <w:r>
      <w:fldChar w:fldCharType="separate"/>
    </w:r>
    <w:r w:rsidR="006C717A" w:rsidRPr="006C717A">
      <w:rPr>
        <w:rFonts w:ascii="Arial" w:hAnsi="Arial" w:cs="Arial"/>
        <w:b/>
        <w:color w:val="000000"/>
        <w:sz w:val="18"/>
        <w:u w:val="single"/>
      </w:rPr>
      <w:t>TASNİF DIŞI</w:t>
    </w:r>
    <w:r>
      <w:rPr>
        <w:rFonts w:ascii="Arial" w:hAnsi="Arial" w:cs="Arial"/>
        <w:b/>
        <w:color w:val="000000"/>
        <w:sz w:val="18"/>
        <w:u w:val="single"/>
      </w:rPr>
      <w:fldChar w:fldCharType="end"/>
    </w:r>
    <w:r>
      <w:rPr>
        <w:noProof/>
        <w:lang w:eastAsia="tr-TR"/>
      </w:rPr>
      <w:pict w14:anchorId="47DB0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476531" o:spid="_x0000_s2049" type="#_x0000_t75" alt="" style="position:absolute;margin-left:0;margin-top:0;width:465.7pt;height:465.7pt;z-index:-251657728;mso-wrap-edited:f;mso-width-percent:0;mso-height-percent:0;mso-position-horizontal:center;mso-position-horizontal-relative:margin;mso-position-vertical:center;mso-position-vertical-relative:margin;mso-width-percent:0;mso-height-percent:0" o:allowincell="f">
          <v:imagedata r:id="rId1" o:title="teknofest-logo-T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12029"/>
    <w:multiLevelType w:val="hybridMultilevel"/>
    <w:tmpl w:val="EEDE81CA"/>
    <w:lvl w:ilvl="0" w:tplc="8D706CFE">
      <w:numFmt w:val="bullet"/>
      <w:lvlText w:val="•"/>
      <w:lvlJc w:val="left"/>
      <w:pPr>
        <w:ind w:left="837" w:hanging="361"/>
      </w:pPr>
      <w:rPr>
        <w:rFonts w:ascii="Arial" w:eastAsia="Arial" w:hAnsi="Arial" w:cs="Arial" w:hint="default"/>
        <w:spacing w:val="-12"/>
        <w:w w:val="99"/>
        <w:sz w:val="24"/>
        <w:szCs w:val="24"/>
        <w:lang w:val="tr-TR" w:eastAsia="en-US" w:bidi="ar-SA"/>
      </w:rPr>
    </w:lvl>
    <w:lvl w:ilvl="1" w:tplc="D844672A">
      <w:numFmt w:val="bullet"/>
      <w:lvlText w:val="•"/>
      <w:lvlJc w:val="left"/>
      <w:pPr>
        <w:ind w:left="1687" w:hanging="361"/>
      </w:pPr>
      <w:rPr>
        <w:rFonts w:hint="default"/>
        <w:lang w:val="tr-TR" w:eastAsia="en-US" w:bidi="ar-SA"/>
      </w:rPr>
    </w:lvl>
    <w:lvl w:ilvl="2" w:tplc="48A2E936">
      <w:numFmt w:val="bullet"/>
      <w:lvlText w:val="•"/>
      <w:lvlJc w:val="left"/>
      <w:pPr>
        <w:ind w:left="2535" w:hanging="361"/>
      </w:pPr>
      <w:rPr>
        <w:rFonts w:hint="default"/>
        <w:lang w:val="tr-TR" w:eastAsia="en-US" w:bidi="ar-SA"/>
      </w:rPr>
    </w:lvl>
    <w:lvl w:ilvl="3" w:tplc="5A0612C6">
      <w:numFmt w:val="bullet"/>
      <w:lvlText w:val="•"/>
      <w:lvlJc w:val="left"/>
      <w:pPr>
        <w:ind w:left="3383" w:hanging="361"/>
      </w:pPr>
      <w:rPr>
        <w:rFonts w:hint="default"/>
        <w:lang w:val="tr-TR" w:eastAsia="en-US" w:bidi="ar-SA"/>
      </w:rPr>
    </w:lvl>
    <w:lvl w:ilvl="4" w:tplc="B7B0795E">
      <w:numFmt w:val="bullet"/>
      <w:lvlText w:val="•"/>
      <w:lvlJc w:val="left"/>
      <w:pPr>
        <w:ind w:left="4231" w:hanging="361"/>
      </w:pPr>
      <w:rPr>
        <w:rFonts w:hint="default"/>
        <w:lang w:val="tr-TR" w:eastAsia="en-US" w:bidi="ar-SA"/>
      </w:rPr>
    </w:lvl>
    <w:lvl w:ilvl="5" w:tplc="6F741BBA">
      <w:numFmt w:val="bullet"/>
      <w:lvlText w:val="•"/>
      <w:lvlJc w:val="left"/>
      <w:pPr>
        <w:ind w:left="5079" w:hanging="361"/>
      </w:pPr>
      <w:rPr>
        <w:rFonts w:hint="default"/>
        <w:lang w:val="tr-TR" w:eastAsia="en-US" w:bidi="ar-SA"/>
      </w:rPr>
    </w:lvl>
    <w:lvl w:ilvl="6" w:tplc="1388BA7A">
      <w:numFmt w:val="bullet"/>
      <w:lvlText w:val="•"/>
      <w:lvlJc w:val="left"/>
      <w:pPr>
        <w:ind w:left="5927" w:hanging="361"/>
      </w:pPr>
      <w:rPr>
        <w:rFonts w:hint="default"/>
        <w:lang w:val="tr-TR" w:eastAsia="en-US" w:bidi="ar-SA"/>
      </w:rPr>
    </w:lvl>
    <w:lvl w:ilvl="7" w:tplc="664249FA">
      <w:numFmt w:val="bullet"/>
      <w:lvlText w:val="•"/>
      <w:lvlJc w:val="left"/>
      <w:pPr>
        <w:ind w:left="6775" w:hanging="361"/>
      </w:pPr>
      <w:rPr>
        <w:rFonts w:hint="default"/>
        <w:lang w:val="tr-TR" w:eastAsia="en-US" w:bidi="ar-SA"/>
      </w:rPr>
    </w:lvl>
    <w:lvl w:ilvl="8" w:tplc="55924256">
      <w:numFmt w:val="bullet"/>
      <w:lvlText w:val="•"/>
      <w:lvlJc w:val="left"/>
      <w:pPr>
        <w:ind w:left="7623" w:hanging="361"/>
      </w:pPr>
      <w:rPr>
        <w:rFonts w:hint="default"/>
        <w:lang w:val="tr-TR" w:eastAsia="en-US" w:bidi="ar-SA"/>
      </w:rPr>
    </w:lvl>
  </w:abstractNum>
  <w:abstractNum w:abstractNumId="1" w15:restartNumberingAfterBreak="0">
    <w:nsid w:val="33F209C4"/>
    <w:multiLevelType w:val="hybridMultilevel"/>
    <w:tmpl w:val="C3FE6E20"/>
    <w:lvl w:ilvl="0" w:tplc="516648D4">
      <w:start w:val="1"/>
      <w:numFmt w:val="decimal"/>
      <w:lvlText w:val="%1."/>
      <w:lvlJc w:val="left"/>
      <w:pPr>
        <w:ind w:left="558" w:hanging="443"/>
      </w:pPr>
      <w:rPr>
        <w:rFonts w:ascii="Times New Roman" w:eastAsia="Times New Roman" w:hAnsi="Times New Roman" w:cs="Times New Roman" w:hint="default"/>
        <w:spacing w:val="-10"/>
        <w:w w:val="99"/>
        <w:sz w:val="24"/>
        <w:szCs w:val="24"/>
        <w:lang w:val="tr-TR" w:eastAsia="en-US" w:bidi="ar-SA"/>
      </w:rPr>
    </w:lvl>
    <w:lvl w:ilvl="1" w:tplc="573296FA">
      <w:start w:val="1"/>
      <w:numFmt w:val="decimal"/>
      <w:lvlText w:val="%2."/>
      <w:lvlJc w:val="left"/>
      <w:pPr>
        <w:ind w:left="837" w:hanging="361"/>
      </w:pPr>
      <w:rPr>
        <w:rFonts w:ascii="Times New Roman" w:eastAsia="Times New Roman" w:hAnsi="Times New Roman" w:cs="Times New Roman" w:hint="default"/>
        <w:b/>
        <w:bCs/>
        <w:spacing w:val="-6"/>
        <w:w w:val="99"/>
        <w:sz w:val="24"/>
        <w:szCs w:val="24"/>
        <w:lang w:val="tr-TR" w:eastAsia="en-US" w:bidi="ar-SA"/>
      </w:rPr>
    </w:lvl>
    <w:lvl w:ilvl="2" w:tplc="958A6938">
      <w:numFmt w:val="bullet"/>
      <w:lvlText w:val="•"/>
      <w:lvlJc w:val="left"/>
      <w:pPr>
        <w:ind w:left="1782" w:hanging="361"/>
      </w:pPr>
      <w:rPr>
        <w:rFonts w:hint="default"/>
        <w:lang w:val="tr-TR" w:eastAsia="en-US" w:bidi="ar-SA"/>
      </w:rPr>
    </w:lvl>
    <w:lvl w:ilvl="3" w:tplc="2584AAC8">
      <w:numFmt w:val="bullet"/>
      <w:lvlText w:val="•"/>
      <w:lvlJc w:val="left"/>
      <w:pPr>
        <w:ind w:left="2724" w:hanging="361"/>
      </w:pPr>
      <w:rPr>
        <w:rFonts w:hint="default"/>
        <w:lang w:val="tr-TR" w:eastAsia="en-US" w:bidi="ar-SA"/>
      </w:rPr>
    </w:lvl>
    <w:lvl w:ilvl="4" w:tplc="650294C2">
      <w:numFmt w:val="bullet"/>
      <w:lvlText w:val="•"/>
      <w:lvlJc w:val="left"/>
      <w:pPr>
        <w:ind w:left="3666" w:hanging="361"/>
      </w:pPr>
      <w:rPr>
        <w:rFonts w:hint="default"/>
        <w:lang w:val="tr-TR" w:eastAsia="en-US" w:bidi="ar-SA"/>
      </w:rPr>
    </w:lvl>
    <w:lvl w:ilvl="5" w:tplc="45E27D68">
      <w:numFmt w:val="bullet"/>
      <w:lvlText w:val="•"/>
      <w:lvlJc w:val="left"/>
      <w:pPr>
        <w:ind w:left="4608" w:hanging="361"/>
      </w:pPr>
      <w:rPr>
        <w:rFonts w:hint="default"/>
        <w:lang w:val="tr-TR" w:eastAsia="en-US" w:bidi="ar-SA"/>
      </w:rPr>
    </w:lvl>
    <w:lvl w:ilvl="6" w:tplc="9AC27A8E">
      <w:numFmt w:val="bullet"/>
      <w:lvlText w:val="•"/>
      <w:lvlJc w:val="left"/>
      <w:pPr>
        <w:ind w:left="5550" w:hanging="361"/>
      </w:pPr>
      <w:rPr>
        <w:rFonts w:hint="default"/>
        <w:lang w:val="tr-TR" w:eastAsia="en-US" w:bidi="ar-SA"/>
      </w:rPr>
    </w:lvl>
    <w:lvl w:ilvl="7" w:tplc="0E926868">
      <w:numFmt w:val="bullet"/>
      <w:lvlText w:val="•"/>
      <w:lvlJc w:val="left"/>
      <w:pPr>
        <w:ind w:left="6492" w:hanging="361"/>
      </w:pPr>
      <w:rPr>
        <w:rFonts w:hint="default"/>
        <w:lang w:val="tr-TR" w:eastAsia="en-US" w:bidi="ar-SA"/>
      </w:rPr>
    </w:lvl>
    <w:lvl w:ilvl="8" w:tplc="E9AADD9C">
      <w:numFmt w:val="bullet"/>
      <w:lvlText w:val="•"/>
      <w:lvlJc w:val="left"/>
      <w:pPr>
        <w:ind w:left="7434" w:hanging="361"/>
      </w:pPr>
      <w:rPr>
        <w:rFonts w:hint="default"/>
        <w:lang w:val="tr-TR" w:eastAsia="en-US" w:bidi="ar-SA"/>
      </w:rPr>
    </w:lvl>
  </w:abstractNum>
  <w:abstractNum w:abstractNumId="2" w15:restartNumberingAfterBreak="0">
    <w:nsid w:val="78314C60"/>
    <w:multiLevelType w:val="hybridMultilevel"/>
    <w:tmpl w:val="6F187CBA"/>
    <w:lvl w:ilvl="0" w:tplc="4F5854D2">
      <w:numFmt w:val="bullet"/>
      <w:lvlText w:val="●"/>
      <w:lvlJc w:val="left"/>
      <w:pPr>
        <w:ind w:left="476" w:hanging="360"/>
      </w:pPr>
      <w:rPr>
        <w:rFonts w:ascii="Carlito" w:eastAsia="Carlito" w:hAnsi="Carlito" w:cs="Carlito" w:hint="default"/>
        <w:spacing w:val="-10"/>
        <w:w w:val="99"/>
        <w:sz w:val="24"/>
        <w:szCs w:val="24"/>
        <w:lang w:val="tr-TR" w:eastAsia="en-US" w:bidi="ar-SA"/>
      </w:rPr>
    </w:lvl>
    <w:lvl w:ilvl="1" w:tplc="86C823E4">
      <w:numFmt w:val="bullet"/>
      <w:lvlText w:val="•"/>
      <w:lvlJc w:val="left"/>
      <w:pPr>
        <w:ind w:left="1363" w:hanging="360"/>
      </w:pPr>
      <w:rPr>
        <w:rFonts w:hint="default"/>
        <w:lang w:val="tr-TR" w:eastAsia="en-US" w:bidi="ar-SA"/>
      </w:rPr>
    </w:lvl>
    <w:lvl w:ilvl="2" w:tplc="42FC3378">
      <w:numFmt w:val="bullet"/>
      <w:lvlText w:val="•"/>
      <w:lvlJc w:val="left"/>
      <w:pPr>
        <w:ind w:left="2247" w:hanging="360"/>
      </w:pPr>
      <w:rPr>
        <w:rFonts w:hint="default"/>
        <w:lang w:val="tr-TR" w:eastAsia="en-US" w:bidi="ar-SA"/>
      </w:rPr>
    </w:lvl>
    <w:lvl w:ilvl="3" w:tplc="EFB0F692">
      <w:numFmt w:val="bullet"/>
      <w:lvlText w:val="•"/>
      <w:lvlJc w:val="left"/>
      <w:pPr>
        <w:ind w:left="3131" w:hanging="360"/>
      </w:pPr>
      <w:rPr>
        <w:rFonts w:hint="default"/>
        <w:lang w:val="tr-TR" w:eastAsia="en-US" w:bidi="ar-SA"/>
      </w:rPr>
    </w:lvl>
    <w:lvl w:ilvl="4" w:tplc="E0628E22">
      <w:numFmt w:val="bullet"/>
      <w:lvlText w:val="•"/>
      <w:lvlJc w:val="left"/>
      <w:pPr>
        <w:ind w:left="4015" w:hanging="360"/>
      </w:pPr>
      <w:rPr>
        <w:rFonts w:hint="default"/>
        <w:lang w:val="tr-TR" w:eastAsia="en-US" w:bidi="ar-SA"/>
      </w:rPr>
    </w:lvl>
    <w:lvl w:ilvl="5" w:tplc="440ACA6A">
      <w:numFmt w:val="bullet"/>
      <w:lvlText w:val="•"/>
      <w:lvlJc w:val="left"/>
      <w:pPr>
        <w:ind w:left="4899" w:hanging="360"/>
      </w:pPr>
      <w:rPr>
        <w:rFonts w:hint="default"/>
        <w:lang w:val="tr-TR" w:eastAsia="en-US" w:bidi="ar-SA"/>
      </w:rPr>
    </w:lvl>
    <w:lvl w:ilvl="6" w:tplc="BE847884">
      <w:numFmt w:val="bullet"/>
      <w:lvlText w:val="•"/>
      <w:lvlJc w:val="left"/>
      <w:pPr>
        <w:ind w:left="5783" w:hanging="360"/>
      </w:pPr>
      <w:rPr>
        <w:rFonts w:hint="default"/>
        <w:lang w:val="tr-TR" w:eastAsia="en-US" w:bidi="ar-SA"/>
      </w:rPr>
    </w:lvl>
    <w:lvl w:ilvl="7" w:tplc="00D2BBBA">
      <w:numFmt w:val="bullet"/>
      <w:lvlText w:val="•"/>
      <w:lvlJc w:val="left"/>
      <w:pPr>
        <w:ind w:left="6667" w:hanging="360"/>
      </w:pPr>
      <w:rPr>
        <w:rFonts w:hint="default"/>
        <w:lang w:val="tr-TR" w:eastAsia="en-US" w:bidi="ar-SA"/>
      </w:rPr>
    </w:lvl>
    <w:lvl w:ilvl="8" w:tplc="6D108A7C">
      <w:numFmt w:val="bullet"/>
      <w:lvlText w:val="•"/>
      <w:lvlJc w:val="left"/>
      <w:pPr>
        <w:ind w:left="7551" w:hanging="360"/>
      </w:pPr>
      <w:rPr>
        <w:rFonts w:hint="default"/>
        <w:lang w:val="tr-T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5CB"/>
    <w:rsid w:val="000B5A20"/>
    <w:rsid w:val="001019F5"/>
    <w:rsid w:val="00111246"/>
    <w:rsid w:val="00174365"/>
    <w:rsid w:val="00196B3C"/>
    <w:rsid w:val="0024272C"/>
    <w:rsid w:val="00253534"/>
    <w:rsid w:val="00264927"/>
    <w:rsid w:val="00294D52"/>
    <w:rsid w:val="002E65CB"/>
    <w:rsid w:val="002F0701"/>
    <w:rsid w:val="00310792"/>
    <w:rsid w:val="00333E33"/>
    <w:rsid w:val="00341E56"/>
    <w:rsid w:val="00406AEA"/>
    <w:rsid w:val="00473F22"/>
    <w:rsid w:val="00480965"/>
    <w:rsid w:val="004D3A7F"/>
    <w:rsid w:val="00530F08"/>
    <w:rsid w:val="00587A29"/>
    <w:rsid w:val="005A1972"/>
    <w:rsid w:val="005B1609"/>
    <w:rsid w:val="005D7B12"/>
    <w:rsid w:val="00665F1A"/>
    <w:rsid w:val="006956A1"/>
    <w:rsid w:val="006C717A"/>
    <w:rsid w:val="006D7AAD"/>
    <w:rsid w:val="006F4AD2"/>
    <w:rsid w:val="00702106"/>
    <w:rsid w:val="007552C3"/>
    <w:rsid w:val="00756971"/>
    <w:rsid w:val="007A7E4C"/>
    <w:rsid w:val="007B79DB"/>
    <w:rsid w:val="00827E96"/>
    <w:rsid w:val="008521FC"/>
    <w:rsid w:val="00924788"/>
    <w:rsid w:val="009270F6"/>
    <w:rsid w:val="00960647"/>
    <w:rsid w:val="009A1650"/>
    <w:rsid w:val="009A48DB"/>
    <w:rsid w:val="009B6B3C"/>
    <w:rsid w:val="009D45B8"/>
    <w:rsid w:val="00A51052"/>
    <w:rsid w:val="00A864B9"/>
    <w:rsid w:val="00BD0287"/>
    <w:rsid w:val="00C41D5F"/>
    <w:rsid w:val="00C502EE"/>
    <w:rsid w:val="00C55BE5"/>
    <w:rsid w:val="00C62783"/>
    <w:rsid w:val="00C862B7"/>
    <w:rsid w:val="00CA0D4F"/>
    <w:rsid w:val="00CA2262"/>
    <w:rsid w:val="00CB7B25"/>
    <w:rsid w:val="00CE01AD"/>
    <w:rsid w:val="00CE2D6C"/>
    <w:rsid w:val="00D2163E"/>
    <w:rsid w:val="00DE33F1"/>
    <w:rsid w:val="00E10CBF"/>
    <w:rsid w:val="00E2595B"/>
    <w:rsid w:val="00EE4444"/>
    <w:rsid w:val="00F00640"/>
    <w:rsid w:val="00F5413E"/>
    <w:rsid w:val="00F67E51"/>
    <w:rsid w:val="00F74340"/>
    <w:rsid w:val="00F93C72"/>
    <w:rsid w:val="00FA33F6"/>
    <w:rsid w:val="00FB45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8869B8"/>
  <w15:docId w15:val="{AC9D085B-AEF9-4DDF-9340-C6AAEC558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1"/>
      <w:ind w:left="837" w:hanging="36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98"/>
      <w:ind w:left="558" w:hanging="443"/>
    </w:pPr>
    <w:rPr>
      <w:sz w:val="24"/>
      <w:szCs w:val="24"/>
    </w:rPr>
  </w:style>
  <w:style w:type="paragraph" w:styleId="GvdeMetni">
    <w:name w:val="Body Text"/>
    <w:basedOn w:val="Normal"/>
    <w:link w:val="GvdeMetniChar"/>
    <w:uiPriority w:val="1"/>
    <w:qFormat/>
    <w:rPr>
      <w:sz w:val="24"/>
      <w:szCs w:val="24"/>
    </w:rPr>
  </w:style>
  <w:style w:type="paragraph" w:styleId="KonuBal">
    <w:name w:val="Title"/>
    <w:basedOn w:val="Normal"/>
    <w:uiPriority w:val="1"/>
    <w:qFormat/>
    <w:pPr>
      <w:spacing w:before="221"/>
      <w:ind w:left="274" w:right="286"/>
      <w:jc w:val="center"/>
    </w:pPr>
    <w:rPr>
      <w:b/>
      <w:bCs/>
      <w:sz w:val="44"/>
      <w:szCs w:val="44"/>
    </w:rPr>
  </w:style>
  <w:style w:type="paragraph" w:styleId="ListeParagraf">
    <w:name w:val="List Paragraph"/>
    <w:basedOn w:val="Normal"/>
    <w:uiPriority w:val="1"/>
    <w:qFormat/>
    <w:pPr>
      <w:ind w:left="837" w:hanging="361"/>
    </w:pPr>
  </w:style>
  <w:style w:type="paragraph" w:customStyle="1" w:styleId="TableParagraph">
    <w:name w:val="Table Paragraph"/>
    <w:basedOn w:val="Normal"/>
    <w:uiPriority w:val="1"/>
    <w:qFormat/>
    <w:pPr>
      <w:spacing w:line="258" w:lineRule="exact"/>
      <w:ind w:left="109"/>
    </w:pPr>
  </w:style>
  <w:style w:type="paragraph" w:styleId="stBilgi">
    <w:name w:val="header"/>
    <w:basedOn w:val="Normal"/>
    <w:link w:val="stBilgiChar"/>
    <w:uiPriority w:val="99"/>
    <w:unhideWhenUsed/>
    <w:rsid w:val="000B5A20"/>
    <w:pPr>
      <w:tabs>
        <w:tab w:val="center" w:pos="4536"/>
        <w:tab w:val="right" w:pos="9072"/>
      </w:tabs>
    </w:pPr>
  </w:style>
  <w:style w:type="character" w:customStyle="1" w:styleId="stBilgiChar">
    <w:name w:val="Üst Bilgi Char"/>
    <w:basedOn w:val="VarsaylanParagrafYazTipi"/>
    <w:link w:val="stBilgi"/>
    <w:uiPriority w:val="99"/>
    <w:rsid w:val="000B5A20"/>
    <w:rPr>
      <w:rFonts w:ascii="Times New Roman" w:eastAsia="Times New Roman" w:hAnsi="Times New Roman" w:cs="Times New Roman"/>
      <w:lang w:val="tr-TR"/>
    </w:rPr>
  </w:style>
  <w:style w:type="paragraph" w:styleId="AltBilgi">
    <w:name w:val="footer"/>
    <w:basedOn w:val="Normal"/>
    <w:link w:val="AltBilgiChar"/>
    <w:uiPriority w:val="99"/>
    <w:unhideWhenUsed/>
    <w:rsid w:val="000B5A20"/>
    <w:pPr>
      <w:tabs>
        <w:tab w:val="center" w:pos="4536"/>
        <w:tab w:val="right" w:pos="9072"/>
      </w:tabs>
    </w:pPr>
  </w:style>
  <w:style w:type="character" w:customStyle="1" w:styleId="AltBilgiChar">
    <w:name w:val="Alt Bilgi Char"/>
    <w:basedOn w:val="VarsaylanParagrafYazTipi"/>
    <w:link w:val="AltBilgi"/>
    <w:uiPriority w:val="99"/>
    <w:rsid w:val="000B5A20"/>
    <w:rPr>
      <w:rFonts w:ascii="Times New Roman" w:eastAsia="Times New Roman" w:hAnsi="Times New Roman" w:cs="Times New Roman"/>
      <w:lang w:val="tr-TR"/>
    </w:rPr>
  </w:style>
  <w:style w:type="character" w:customStyle="1" w:styleId="GvdeMetniChar">
    <w:name w:val="Gövde Metni Char"/>
    <w:basedOn w:val="VarsaylanParagrafYazTipi"/>
    <w:link w:val="GvdeMetni"/>
    <w:uiPriority w:val="1"/>
    <w:rsid w:val="006D7AAD"/>
    <w:rPr>
      <w:rFonts w:ascii="Times New Roman" w:eastAsia="Times New Roman" w:hAnsi="Times New Roman" w:cs="Times New Roman"/>
      <w:sz w:val="24"/>
      <w:szCs w:val="24"/>
      <w:lang w:val="tr-TR"/>
    </w:rPr>
  </w:style>
  <w:style w:type="table" w:styleId="TabloKlavuzu">
    <w:name w:val="Table Grid"/>
    <w:basedOn w:val="NormalTablo"/>
    <w:uiPriority w:val="39"/>
    <w:rsid w:val="00FA3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753fb180-a0f1-47ee-bb6b-5956a4b631ac" origin="userSelected">
  <element uid="id_classification_nonbusiness" value=""/>
  <element uid="28101b78-9dca-49f0-9bb7-5ad98141e387" value=""/>
</sisl>
</file>

<file path=customXml/itemProps1.xml><?xml version="1.0" encoding="utf-8"?>
<ds:datastoreItem xmlns:ds="http://schemas.openxmlformats.org/officeDocument/2006/customXml" ds:itemID="{AB707CDB-EC4F-4EBC-B83D-F4D736FCE9F4}">
  <ds:schemaRefs>
    <ds:schemaRef ds:uri="http://schemas.openxmlformats.org/officeDocument/2006/bibliography"/>
  </ds:schemaRefs>
</ds:datastoreItem>
</file>

<file path=customXml/itemProps2.xml><?xml version="1.0" encoding="utf-8"?>
<ds:datastoreItem xmlns:ds="http://schemas.openxmlformats.org/officeDocument/2006/customXml" ds:itemID="{05DA3AF5-766B-405B-8119-B1805DF7F1A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1013</Words>
  <Characters>5775</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 ÖKSÜZ</dc:creator>
  <cp:lastModifiedBy>Nida Emin Kirişçi</cp:lastModifiedBy>
  <cp:revision>6</cp:revision>
  <dcterms:created xsi:type="dcterms:W3CDTF">2023-01-02T20:01:00Z</dcterms:created>
  <dcterms:modified xsi:type="dcterms:W3CDTF">2023-01-27T08:30:00Z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Microsoft® Word 2016</vt:lpwstr>
  </property>
  <property fmtid="{D5CDD505-2E9C-101B-9397-08002B2CF9AE}" pid="4" name="LastSaved">
    <vt:filetime>2020-05-05T00:00:00Z</vt:filetime>
  </property>
  <property fmtid="{D5CDD505-2E9C-101B-9397-08002B2CF9AE}" pid="5" name="docIndexRef">
    <vt:lpwstr>cf5aa089-3a1b-4ba7-b345-73c7baa6a38c</vt:lpwstr>
  </property>
  <property fmtid="{D5CDD505-2E9C-101B-9397-08002B2CF9AE}" pid="6" name="bjDocumentSecurityLabel">
    <vt:lpwstr>TASNİF DIŞI</vt:lpwstr>
  </property>
  <property fmtid="{D5CDD505-2E9C-101B-9397-08002B2CF9AE}" pid="7" name="bjDocumentLabelXML">
    <vt:lpwstr>&lt;?xml version="1.0" encoding="us-ascii"?&gt;&lt;sisl xmlns:xsi="http://www.w3.org/2001/XMLSchema-instance" xmlns:xsd="http://www.w3.org/2001/XMLSchema" sislVersion="0" policy="753fb180-a0f1-47ee-bb6b-5956a4b631ac" origin="userSelected" xmlns="http://www.boldonj</vt:lpwstr>
  </property>
  <property fmtid="{D5CDD505-2E9C-101B-9397-08002B2CF9AE}" pid="8" name="bjDocumentLabelXML-0">
    <vt:lpwstr>ames.com/2008/01/sie/internal/label"&gt;&lt;element uid="id_classification_nonbusiness" value="" /&gt;&lt;element uid="28101b78-9dca-49f0-9bb7-5ad98141e387" value="" /&gt;&lt;/sisl&gt;</vt:lpwstr>
  </property>
  <property fmtid="{D5CDD505-2E9C-101B-9397-08002B2CF9AE}" pid="9" name="bjHeaderBothDocProperty">
    <vt:lpwstr>TASNİF DIŞI</vt:lpwstr>
  </property>
  <property fmtid="{D5CDD505-2E9C-101B-9397-08002B2CF9AE}" pid="10" name="bjHeaderFirstPageDocProperty">
    <vt:lpwstr>TASNİF DIŞI</vt:lpwstr>
  </property>
  <property fmtid="{D5CDD505-2E9C-101B-9397-08002B2CF9AE}" pid="11" name="bjHeaderEvenPageDocProperty">
    <vt:lpwstr>TASNİF DIŞI</vt:lpwstr>
  </property>
  <property fmtid="{D5CDD505-2E9C-101B-9397-08002B2CF9AE}" pid="12" name="bjFooterBothDocProperty">
    <vt:lpwstr>TASNİF DIŞI</vt:lpwstr>
  </property>
  <property fmtid="{D5CDD505-2E9C-101B-9397-08002B2CF9AE}" pid="13" name="bjFooterFirstPageDocProperty">
    <vt:lpwstr>TASNİF DIŞI</vt:lpwstr>
  </property>
  <property fmtid="{D5CDD505-2E9C-101B-9397-08002B2CF9AE}" pid="14" name="bjFooterEvenPageDocProperty">
    <vt:lpwstr>TASNİF DIŞI</vt:lpwstr>
  </property>
  <property fmtid="{D5CDD505-2E9C-101B-9397-08002B2CF9AE}" pid="15" name="bjSaver">
    <vt:lpwstr>7w538gCd2rumYSrg/UnCLl99OEzVfTuY</vt:lpwstr>
  </property>
</Properties>
</file>