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889A1" w14:textId="0D175230" w:rsidR="005E7A8B" w:rsidRPr="00AB5F8C" w:rsidRDefault="005E7A8B" w:rsidP="005E7A8B">
      <w:pPr>
        <w:spacing w:line="240" w:lineRule="auto"/>
        <w:jc w:val="both"/>
        <w:rPr>
          <w:rFonts w:ascii="Arial" w:hAnsi="Arial" w:cs="Arial"/>
          <w:b/>
          <w:sz w:val="18"/>
          <w:szCs w:val="18"/>
        </w:rPr>
      </w:pPr>
      <w:bookmarkStart w:id="0" w:name="_Hlk105141657"/>
      <w:bookmarkEnd w:id="0"/>
      <w:r>
        <w:rPr>
          <w:rFonts w:ascii="Arial" w:hAnsi="Arial" w:cs="Arial"/>
          <w:b/>
          <w:noProof/>
          <w:sz w:val="18"/>
          <w:szCs w:val="18"/>
        </w:rPr>
        <w:drawing>
          <wp:inline distT="0" distB="0" distL="0" distR="0" wp14:anchorId="717497FD" wp14:editId="20F7AF16">
            <wp:extent cx="1458595" cy="1090313"/>
            <wp:effectExtent l="0" t="0" r="825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5">
                      <a:extLst>
                        <a:ext uri="{28A0092B-C50C-407E-A947-70E740481C1C}">
                          <a14:useLocalDpi xmlns:a14="http://schemas.microsoft.com/office/drawing/2010/main" val="0"/>
                        </a:ext>
                      </a:extLst>
                    </a:blip>
                    <a:stretch>
                      <a:fillRect/>
                    </a:stretch>
                  </pic:blipFill>
                  <pic:spPr>
                    <a:xfrm>
                      <a:off x="0" y="0"/>
                      <a:ext cx="1476971" cy="1104049"/>
                    </a:xfrm>
                    <a:prstGeom prst="rect">
                      <a:avLst/>
                    </a:prstGeom>
                  </pic:spPr>
                </pic:pic>
              </a:graphicData>
            </a:graphic>
          </wp:inline>
        </w:drawing>
      </w:r>
      <w:r>
        <w:rPr>
          <w:rFonts w:ascii="Arial" w:hAnsi="Arial" w:cs="Arial"/>
          <w:b/>
          <w:noProof/>
          <w:sz w:val="18"/>
          <w:szCs w:val="18"/>
        </w:rPr>
        <w:t xml:space="preserve">                             </w:t>
      </w:r>
      <w:r>
        <w:rPr>
          <w:rFonts w:ascii="Arial" w:hAnsi="Arial" w:cs="Arial"/>
          <w:b/>
          <w:noProof/>
          <w:sz w:val="18"/>
          <w:szCs w:val="18"/>
        </w:rPr>
        <w:t xml:space="preserve">   </w:t>
      </w:r>
      <w:r>
        <w:rPr>
          <w:rFonts w:ascii="Arial" w:hAnsi="Arial" w:cs="Arial"/>
          <w:b/>
          <w:noProof/>
          <w:sz w:val="18"/>
          <w:szCs w:val="18"/>
        </w:rPr>
        <w:t xml:space="preserve">                                                                                    </w:t>
      </w:r>
      <w:r>
        <w:rPr>
          <w:rFonts w:ascii="Arial" w:hAnsi="Arial" w:cs="Arial"/>
          <w:b/>
          <w:sz w:val="18"/>
          <w:szCs w:val="18"/>
        </w:rPr>
        <w:t xml:space="preserve">              </w:t>
      </w:r>
      <w:r>
        <w:rPr>
          <w:rFonts w:ascii="Arial" w:hAnsi="Arial" w:cs="Arial"/>
          <w:b/>
          <w:noProof/>
          <w:sz w:val="18"/>
          <w:szCs w:val="18"/>
        </w:rPr>
        <w:drawing>
          <wp:inline distT="0" distB="0" distL="0" distR="0" wp14:anchorId="5904A14D" wp14:editId="21ACFDA9">
            <wp:extent cx="1112665" cy="1143148"/>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16508" cy="1147096"/>
                    </a:xfrm>
                    <a:prstGeom prst="rect">
                      <a:avLst/>
                    </a:prstGeom>
                  </pic:spPr>
                </pic:pic>
              </a:graphicData>
            </a:graphic>
          </wp:inline>
        </w:drawing>
      </w:r>
      <w:r>
        <w:rPr>
          <w:rFonts w:ascii="Arial" w:hAnsi="Arial" w:cs="Arial"/>
          <w:b/>
          <w:sz w:val="18"/>
          <w:szCs w:val="18"/>
        </w:rPr>
        <w:t xml:space="preserve">                                                                                                                                </w:t>
      </w:r>
    </w:p>
    <w:p w14:paraId="6A807263" w14:textId="725357B7" w:rsidR="0035444C" w:rsidRDefault="009A5A6E" w:rsidP="007D4C24">
      <w:pPr>
        <w:jc w:val="center"/>
        <w:rPr>
          <w:rFonts w:ascii="Tahoma" w:hAnsi="Tahoma" w:cs="Tahoma"/>
          <w:b/>
          <w:bCs/>
          <w:color w:val="000000"/>
        </w:rPr>
      </w:pPr>
      <w:r>
        <w:rPr>
          <w:rFonts w:ascii="Tahoma" w:hAnsi="Tahoma" w:cs="Tahoma"/>
          <w:b/>
          <w:bCs/>
          <w:color w:val="000000"/>
        </w:rPr>
        <w:t xml:space="preserve">                                                                                                              </w:t>
      </w:r>
    </w:p>
    <w:p w14:paraId="5CB121BF" w14:textId="77777777" w:rsidR="00040F3A" w:rsidRPr="00040F3A" w:rsidRDefault="00040F3A" w:rsidP="00040F3A">
      <w:pPr>
        <w:jc w:val="center"/>
        <w:rPr>
          <w:rFonts w:ascii="Arial" w:hAnsi="Arial" w:cs="Arial"/>
          <w:b/>
          <w:bCs/>
          <w:sz w:val="24"/>
          <w:szCs w:val="24"/>
        </w:rPr>
      </w:pPr>
      <w:r w:rsidRPr="00040F3A">
        <w:rPr>
          <w:rFonts w:ascii="Arial" w:hAnsi="Arial" w:cs="Arial"/>
          <w:b/>
          <w:bCs/>
          <w:sz w:val="24"/>
          <w:szCs w:val="24"/>
        </w:rPr>
        <w:t>HYPERLOOP GELİŞTİRME YARIŞMASI</w:t>
      </w:r>
    </w:p>
    <w:p w14:paraId="126877CD" w14:textId="77777777" w:rsidR="007D4C24" w:rsidRPr="00040F3A" w:rsidRDefault="007D4C24" w:rsidP="00407D47">
      <w:pPr>
        <w:spacing w:line="360" w:lineRule="auto"/>
        <w:jc w:val="center"/>
        <w:rPr>
          <w:rFonts w:ascii="Arial" w:hAnsi="Arial" w:cs="Arial"/>
          <w:b/>
          <w:bCs/>
          <w:color w:val="000000"/>
        </w:rPr>
      </w:pPr>
      <w:r w:rsidRPr="00040F3A">
        <w:rPr>
          <w:rFonts w:ascii="Arial" w:hAnsi="Arial" w:cs="Arial"/>
          <w:b/>
          <w:bCs/>
          <w:color w:val="000000"/>
        </w:rPr>
        <w:t>MUVAFAKATNAME</w:t>
      </w:r>
    </w:p>
    <w:p w14:paraId="4CC8BE07" w14:textId="77777777" w:rsidR="00746814" w:rsidRPr="00B26B02" w:rsidRDefault="00746814" w:rsidP="00684F6A">
      <w:pPr>
        <w:spacing w:after="0"/>
        <w:jc w:val="center"/>
        <w:rPr>
          <w:rFonts w:ascii="Tahoma" w:hAnsi="Tahoma" w:cs="Tahoma"/>
          <w:bCs/>
          <w:color w:val="000000"/>
          <w:sz w:val="16"/>
          <w:szCs w:val="16"/>
        </w:rPr>
      </w:pPr>
      <w:r w:rsidRPr="00B26B02">
        <w:rPr>
          <w:rFonts w:ascii="Tahoma" w:hAnsi="Tahoma" w:cs="Tahoma"/>
          <w:bCs/>
          <w:color w:val="000000"/>
          <w:sz w:val="16"/>
          <w:szCs w:val="16"/>
        </w:rPr>
        <w:t>(18 Yaşını Doldurmamış Katılımcılar İçin)</w:t>
      </w:r>
    </w:p>
    <w:p w14:paraId="4C2EE21E" w14:textId="77777777" w:rsidR="00684F6A" w:rsidRDefault="00684F6A" w:rsidP="000C7A4D">
      <w:pPr>
        <w:jc w:val="both"/>
        <w:rPr>
          <w:rFonts w:ascii="Tahoma" w:hAnsi="Tahoma" w:cs="Tahoma"/>
          <w:color w:val="000000"/>
          <w:sz w:val="20"/>
          <w:szCs w:val="20"/>
        </w:rPr>
      </w:pPr>
    </w:p>
    <w:p w14:paraId="3DA56EFE" w14:textId="77777777" w:rsidR="000C7A4D" w:rsidRPr="00684F6A" w:rsidRDefault="000C7A4D" w:rsidP="000C7A4D">
      <w:pPr>
        <w:jc w:val="both"/>
        <w:rPr>
          <w:rStyle w:val="fontstyle01"/>
          <w:rFonts w:ascii="Arial" w:hAnsi="Arial" w:cs="Arial"/>
          <w:color w:val="000000" w:themeColor="text1"/>
        </w:rPr>
      </w:pPr>
      <w:r w:rsidRPr="00684F6A">
        <w:rPr>
          <w:rStyle w:val="fontstyle01"/>
          <w:rFonts w:ascii="Arial" w:hAnsi="Arial" w:cs="Arial"/>
          <w:color w:val="000000" w:themeColor="text1"/>
        </w:rPr>
        <w:t>TÜBİTAK</w:t>
      </w:r>
      <w:r w:rsidR="00040F3A">
        <w:rPr>
          <w:rStyle w:val="fontstyle01"/>
          <w:rFonts w:ascii="Arial" w:hAnsi="Arial" w:cs="Arial"/>
          <w:color w:val="000000" w:themeColor="text1"/>
        </w:rPr>
        <w:t xml:space="preserve"> RUTE</w:t>
      </w:r>
      <w:r w:rsidRPr="00684F6A">
        <w:rPr>
          <w:rStyle w:val="fontstyle01"/>
          <w:rFonts w:ascii="Arial" w:hAnsi="Arial" w:cs="Arial"/>
          <w:color w:val="000000" w:themeColor="text1"/>
        </w:rPr>
        <w:t xml:space="preserve"> tarafından TEKNOFEST kapsamında düzenlene</w:t>
      </w:r>
      <w:r w:rsidR="000C7FA1">
        <w:rPr>
          <w:rStyle w:val="fontstyle01"/>
          <w:rFonts w:ascii="Arial" w:hAnsi="Arial" w:cs="Arial"/>
          <w:color w:val="000000" w:themeColor="text1"/>
        </w:rPr>
        <w:t>n</w:t>
      </w:r>
      <w:r w:rsidRPr="00684F6A">
        <w:rPr>
          <w:rStyle w:val="fontstyle01"/>
          <w:rFonts w:ascii="Arial" w:hAnsi="Arial" w:cs="Arial"/>
          <w:color w:val="000000" w:themeColor="text1"/>
        </w:rPr>
        <w:t xml:space="preserve"> </w:t>
      </w:r>
      <w:r w:rsidR="00040F3A">
        <w:rPr>
          <w:rStyle w:val="fontstyle01"/>
          <w:rFonts w:ascii="Arial" w:hAnsi="Arial" w:cs="Arial"/>
          <w:color w:val="000000" w:themeColor="text1"/>
        </w:rPr>
        <w:t>Hyperloop Geliştirme Yarışması’na</w:t>
      </w:r>
      <w:r w:rsidRPr="00684F6A">
        <w:rPr>
          <w:rStyle w:val="fontstyle01"/>
          <w:rFonts w:ascii="Arial" w:hAnsi="Arial" w:cs="Arial"/>
          <w:color w:val="000000" w:themeColor="text1"/>
        </w:rPr>
        <w:t xml:space="preserve"> henüz reşit olmayan ve velayetimiz altında bulunan</w:t>
      </w:r>
      <w:proofErr w:type="gramStart"/>
      <w:r w:rsidRPr="00684F6A">
        <w:rPr>
          <w:rStyle w:val="fontstyle01"/>
          <w:rFonts w:ascii="Arial" w:hAnsi="Arial" w:cs="Arial"/>
          <w:color w:val="000000" w:themeColor="text1"/>
        </w:rPr>
        <w:t xml:space="preserve"> ....</w:t>
      </w:r>
      <w:proofErr w:type="gramEnd"/>
      <w:r w:rsidRPr="00684F6A">
        <w:rPr>
          <w:rStyle w:val="fontstyle01"/>
          <w:rFonts w:ascii="Arial" w:hAnsi="Arial" w:cs="Arial"/>
          <w:color w:val="000000" w:themeColor="text1"/>
        </w:rPr>
        <w:t>./...../20</w:t>
      </w:r>
      <w:r w:rsidR="00341C41">
        <w:rPr>
          <w:rStyle w:val="fontstyle01"/>
          <w:rFonts w:ascii="Arial" w:hAnsi="Arial" w:cs="Arial"/>
          <w:color w:val="000000" w:themeColor="text1"/>
        </w:rPr>
        <w:t>..</w:t>
      </w:r>
      <w:r w:rsidRPr="00684F6A">
        <w:rPr>
          <w:rStyle w:val="fontstyle01"/>
          <w:rFonts w:ascii="Arial" w:hAnsi="Arial" w:cs="Arial"/>
          <w:color w:val="000000" w:themeColor="text1"/>
        </w:rPr>
        <w:t>.. doğu</w:t>
      </w:r>
      <w:r w:rsidR="00040F3A">
        <w:rPr>
          <w:rStyle w:val="fontstyle01"/>
          <w:rFonts w:ascii="Arial" w:hAnsi="Arial" w:cs="Arial"/>
          <w:color w:val="000000" w:themeColor="text1"/>
        </w:rPr>
        <w:t xml:space="preserve">mlu ve ………..…………….. T.C. Kimlik </w:t>
      </w:r>
      <w:proofErr w:type="spellStart"/>
      <w:r w:rsidRPr="00684F6A">
        <w:rPr>
          <w:rStyle w:val="fontstyle01"/>
          <w:rFonts w:ascii="Arial" w:hAnsi="Arial" w:cs="Arial"/>
          <w:color w:val="000000" w:themeColor="text1"/>
        </w:rPr>
        <w:t>no’lu</w:t>
      </w:r>
      <w:proofErr w:type="spellEnd"/>
      <w:r w:rsidRPr="00684F6A">
        <w:rPr>
          <w:rStyle w:val="fontstyle01"/>
          <w:rFonts w:ascii="Arial" w:hAnsi="Arial" w:cs="Arial"/>
          <w:color w:val="000000" w:themeColor="text1"/>
        </w:rPr>
        <w:t>,</w:t>
      </w:r>
      <w:r w:rsidR="00040F3A">
        <w:rPr>
          <w:rStyle w:val="fontstyle01"/>
          <w:rFonts w:ascii="Arial" w:hAnsi="Arial" w:cs="Arial"/>
          <w:color w:val="000000" w:themeColor="text1"/>
        </w:rPr>
        <w:t xml:space="preserve"> </w:t>
      </w:r>
      <w:r w:rsidRPr="00684F6A">
        <w:rPr>
          <w:rStyle w:val="fontstyle01"/>
          <w:rFonts w:ascii="Arial" w:hAnsi="Arial" w:cs="Arial"/>
          <w:color w:val="000000" w:themeColor="text1"/>
        </w:rPr>
        <w:t>................................................’in…………………</w:t>
      </w:r>
      <w:proofErr w:type="gramStart"/>
      <w:r w:rsidRPr="00684F6A">
        <w:rPr>
          <w:rStyle w:val="fontstyle01"/>
          <w:rFonts w:ascii="Arial" w:hAnsi="Arial" w:cs="Arial"/>
          <w:color w:val="000000" w:themeColor="text1"/>
        </w:rPr>
        <w:t>…….</w:t>
      </w:r>
      <w:proofErr w:type="gramEnd"/>
      <w:r w:rsidRPr="00684F6A">
        <w:rPr>
          <w:rStyle w:val="fontstyle01"/>
          <w:rFonts w:ascii="Arial" w:hAnsi="Arial" w:cs="Arial"/>
          <w:color w:val="000000" w:themeColor="text1"/>
        </w:rPr>
        <w:t xml:space="preserve">ID numaralı ve …………………………………………….. </w:t>
      </w:r>
      <w:proofErr w:type="gramStart"/>
      <w:r w:rsidRPr="00684F6A">
        <w:rPr>
          <w:rStyle w:val="fontstyle01"/>
          <w:rFonts w:ascii="Arial" w:hAnsi="Arial" w:cs="Arial"/>
          <w:color w:val="000000" w:themeColor="text1"/>
        </w:rPr>
        <w:t>takımı</w:t>
      </w:r>
      <w:proofErr w:type="gramEnd"/>
      <w:r w:rsidRPr="00684F6A">
        <w:rPr>
          <w:rStyle w:val="fontstyle01"/>
          <w:rFonts w:ascii="Arial" w:hAnsi="Arial" w:cs="Arial"/>
          <w:color w:val="000000" w:themeColor="text1"/>
        </w:rPr>
        <w:t xml:space="preserve"> ile katılımına izin veriyorum.</w:t>
      </w:r>
    </w:p>
    <w:p w14:paraId="0E9FD4CD" w14:textId="77777777" w:rsidR="00040F3A" w:rsidRDefault="00627E55" w:rsidP="00155023">
      <w:pPr>
        <w:jc w:val="both"/>
        <w:rPr>
          <w:rStyle w:val="fontstyle01"/>
          <w:rFonts w:ascii="Arial" w:hAnsi="Arial" w:cs="Arial"/>
          <w:color w:val="000000" w:themeColor="text1"/>
        </w:rPr>
      </w:pPr>
      <w:hyperlink r:id="rId7" w:history="1">
        <w:r w:rsidR="000C7A4D" w:rsidRPr="00684F6A">
          <w:rPr>
            <w:rStyle w:val="Kpr"/>
            <w:rFonts w:ascii="Arial" w:hAnsi="Arial" w:cs="Arial"/>
            <w:color w:val="000000" w:themeColor="text1"/>
            <w:sz w:val="20"/>
            <w:szCs w:val="20"/>
          </w:rPr>
          <w:t>www.teknofest.org</w:t>
        </w:r>
      </w:hyperlink>
      <w:r w:rsidR="000C7A4D" w:rsidRPr="00684F6A">
        <w:rPr>
          <w:rStyle w:val="fontstyle01"/>
          <w:rFonts w:ascii="Arial" w:hAnsi="Arial" w:cs="Arial"/>
          <w:color w:val="000000" w:themeColor="text1"/>
        </w:rPr>
        <w:t xml:space="preserve"> sayfasında yer alan</w:t>
      </w:r>
      <w:r w:rsidR="00040F3A">
        <w:rPr>
          <w:rStyle w:val="fontstyle01"/>
          <w:rFonts w:ascii="Arial" w:hAnsi="Arial" w:cs="Arial"/>
          <w:color w:val="000000" w:themeColor="text1"/>
        </w:rPr>
        <w:t xml:space="preserve"> Hyperloop Geliştirme Yarışması Yarışma Şartnamesi</w:t>
      </w:r>
      <w:r w:rsidR="000C7A4D" w:rsidRPr="00684F6A">
        <w:rPr>
          <w:rStyle w:val="fontstyle01"/>
          <w:rFonts w:ascii="Arial" w:hAnsi="Arial" w:cs="Arial"/>
          <w:color w:val="000000" w:themeColor="text1"/>
        </w:rPr>
        <w:t xml:space="preserve"> İdari ve Mali Kurallarını okuyup şartların tümünü kabul </w:t>
      </w:r>
      <w:proofErr w:type="gramStart"/>
      <w:r w:rsidR="000C7A4D" w:rsidRPr="00684F6A">
        <w:rPr>
          <w:rStyle w:val="fontstyle01"/>
          <w:rFonts w:ascii="Arial" w:hAnsi="Arial" w:cs="Arial"/>
          <w:color w:val="000000" w:themeColor="text1"/>
        </w:rPr>
        <w:t>ettiğimi,  velisi</w:t>
      </w:r>
      <w:proofErr w:type="gramEnd"/>
      <w:r w:rsidR="000C7A4D" w:rsidRPr="00684F6A">
        <w:rPr>
          <w:rStyle w:val="fontstyle01"/>
          <w:rFonts w:ascii="Arial" w:hAnsi="Arial" w:cs="Arial"/>
          <w:color w:val="000000" w:themeColor="text1"/>
        </w:rPr>
        <w:t xml:space="preserve"> bulunduğum ………………………………..…</w:t>
      </w:r>
      <w:r w:rsidR="00D010F7">
        <w:rPr>
          <w:rStyle w:val="fontstyle01"/>
          <w:rFonts w:ascii="Arial" w:hAnsi="Arial" w:cs="Arial"/>
          <w:color w:val="000000" w:themeColor="text1"/>
        </w:rPr>
        <w:t>……….... ’</w:t>
      </w:r>
      <w:proofErr w:type="spellStart"/>
      <w:r w:rsidR="00D010F7">
        <w:rPr>
          <w:rStyle w:val="fontstyle01"/>
          <w:rFonts w:ascii="Arial" w:hAnsi="Arial" w:cs="Arial"/>
          <w:color w:val="000000" w:themeColor="text1"/>
        </w:rPr>
        <w:t>ın</w:t>
      </w:r>
      <w:proofErr w:type="spellEnd"/>
      <w:r w:rsidR="00D010F7">
        <w:rPr>
          <w:rStyle w:val="fontstyle01"/>
          <w:rFonts w:ascii="Arial" w:hAnsi="Arial" w:cs="Arial"/>
          <w:color w:val="000000" w:themeColor="text1"/>
        </w:rPr>
        <w:t xml:space="preserve"> yarış</w:t>
      </w:r>
      <w:r w:rsidR="00D65C7F">
        <w:rPr>
          <w:rStyle w:val="fontstyle01"/>
          <w:rFonts w:ascii="Arial" w:hAnsi="Arial" w:cs="Arial"/>
          <w:color w:val="000000" w:themeColor="text1"/>
        </w:rPr>
        <w:t>manın</w:t>
      </w:r>
      <w:r w:rsidR="000C7A4D" w:rsidRPr="00684F6A">
        <w:rPr>
          <w:rStyle w:val="fontstyle01"/>
          <w:rFonts w:ascii="Arial" w:hAnsi="Arial" w:cs="Arial"/>
          <w:color w:val="000000" w:themeColor="text1"/>
        </w:rPr>
        <w:t xml:space="preserve"> hazırlık </w:t>
      </w:r>
      <w:r w:rsidR="000C7A4D" w:rsidRPr="00D65C7F">
        <w:rPr>
          <w:rStyle w:val="fontstyle01"/>
          <w:rFonts w:ascii="Arial" w:hAnsi="Arial" w:cs="Arial"/>
          <w:color w:val="000000" w:themeColor="text1"/>
        </w:rPr>
        <w:t>aşamalarında, eğitim  ve konaklama yerlerinde</w:t>
      </w:r>
      <w:r w:rsidR="00963BD2">
        <w:rPr>
          <w:rStyle w:val="fontstyle01"/>
          <w:rFonts w:ascii="Arial" w:hAnsi="Arial" w:cs="Arial"/>
          <w:color w:val="000000" w:themeColor="text1"/>
        </w:rPr>
        <w:t xml:space="preserve"> ve yarışma alanında</w:t>
      </w:r>
      <w:r w:rsidR="000C7A4D" w:rsidRPr="00D65C7F">
        <w:rPr>
          <w:rStyle w:val="fontstyle01"/>
          <w:rFonts w:ascii="Arial" w:hAnsi="Arial" w:cs="Arial"/>
          <w:color w:val="000000" w:themeColor="text1"/>
        </w:rPr>
        <w:t xml:space="preserve"> TÜBİTAK</w:t>
      </w:r>
      <w:r w:rsidR="00040F3A" w:rsidRPr="00D65C7F">
        <w:rPr>
          <w:rStyle w:val="fontstyle01"/>
          <w:rFonts w:ascii="Arial" w:hAnsi="Arial" w:cs="Arial"/>
          <w:color w:val="000000" w:themeColor="text1"/>
        </w:rPr>
        <w:t xml:space="preserve"> RUTE</w:t>
      </w:r>
      <w:r w:rsidR="000C7A4D" w:rsidRPr="00D65C7F">
        <w:rPr>
          <w:rStyle w:val="fontstyle01"/>
          <w:rFonts w:ascii="Arial" w:hAnsi="Arial" w:cs="Arial"/>
          <w:color w:val="000000" w:themeColor="text1"/>
        </w:rPr>
        <w:t xml:space="preserve"> ve TEKNOFEST görevlilerinin, </w:t>
      </w:r>
      <w:r w:rsidR="00963BD2">
        <w:rPr>
          <w:rStyle w:val="fontstyle01"/>
          <w:rFonts w:ascii="Arial" w:hAnsi="Arial" w:cs="Arial"/>
          <w:color w:val="000000" w:themeColor="text1"/>
        </w:rPr>
        <w:t>Takım Danışmanı</w:t>
      </w:r>
      <w:r w:rsidR="000C7A4D" w:rsidRPr="00684F6A">
        <w:rPr>
          <w:rStyle w:val="fontstyle01"/>
          <w:rFonts w:ascii="Arial" w:hAnsi="Arial" w:cs="Arial"/>
          <w:color w:val="000000" w:themeColor="text1"/>
        </w:rPr>
        <w:t xml:space="preserve"> </w:t>
      </w:r>
      <w:r w:rsidR="00963BD2">
        <w:rPr>
          <w:rStyle w:val="fontstyle01"/>
          <w:rFonts w:ascii="Arial" w:hAnsi="Arial" w:cs="Arial"/>
          <w:color w:val="000000" w:themeColor="text1"/>
        </w:rPr>
        <w:t xml:space="preserve">olan </w:t>
      </w:r>
      <w:r w:rsidR="000C7A4D" w:rsidRPr="00684F6A">
        <w:rPr>
          <w:rStyle w:val="fontstyle01"/>
          <w:rFonts w:ascii="Arial" w:hAnsi="Arial" w:cs="Arial"/>
          <w:color w:val="000000" w:themeColor="text1"/>
        </w:rPr>
        <w:t>…………………………………………..</w:t>
      </w:r>
      <w:proofErr w:type="spellStart"/>
      <w:r w:rsidR="000C7A4D" w:rsidRPr="00684F6A">
        <w:rPr>
          <w:rStyle w:val="fontstyle01"/>
          <w:rFonts w:ascii="Arial" w:hAnsi="Arial" w:cs="Arial"/>
          <w:color w:val="000000" w:themeColor="text1"/>
        </w:rPr>
        <w:t>nın</w:t>
      </w:r>
      <w:proofErr w:type="spellEnd"/>
      <w:r w:rsidR="000C7A4D" w:rsidRPr="00684F6A">
        <w:rPr>
          <w:rStyle w:val="fontstyle01"/>
          <w:rFonts w:ascii="Arial" w:hAnsi="Arial" w:cs="Arial"/>
          <w:color w:val="000000" w:themeColor="text1"/>
        </w:rPr>
        <w:t xml:space="preserve"> yönlendirme / talimatlarına uyacağını ve karşılaşabileceği kaza, hastalık vb. riskler ile bu nedenlerden dolayı kendisine yapılabilecek tıbbi müdahalelerin sonuçlarını kabul ettiğimi, talimatlara aykırı davranış ve eylemlerinden kaynaklanan sonuç ve zararlardan hiçbir koşulda TÜBİTAK </w:t>
      </w:r>
      <w:r w:rsidR="00040F3A">
        <w:rPr>
          <w:rStyle w:val="fontstyle01"/>
          <w:rFonts w:ascii="Arial" w:hAnsi="Arial" w:cs="Arial"/>
          <w:color w:val="000000" w:themeColor="text1"/>
        </w:rPr>
        <w:t xml:space="preserve">RUTE </w:t>
      </w:r>
      <w:r w:rsidR="000C7A4D" w:rsidRPr="00684F6A">
        <w:rPr>
          <w:rStyle w:val="fontstyle01"/>
          <w:rFonts w:ascii="Arial" w:hAnsi="Arial" w:cs="Arial"/>
          <w:color w:val="000000" w:themeColor="text1"/>
        </w:rPr>
        <w:t xml:space="preserve">ve </w:t>
      </w:r>
      <w:proofErr w:type="spellStart"/>
      <w:r w:rsidR="000C7A4D" w:rsidRPr="00684F6A">
        <w:rPr>
          <w:rStyle w:val="fontstyle01"/>
          <w:rFonts w:ascii="Arial" w:hAnsi="Arial" w:cs="Arial"/>
          <w:color w:val="000000" w:themeColor="text1"/>
        </w:rPr>
        <w:t>TEKNOFEST’in</w:t>
      </w:r>
      <w:proofErr w:type="spellEnd"/>
      <w:r w:rsidR="000C7A4D" w:rsidRPr="00684F6A">
        <w:rPr>
          <w:rStyle w:val="fontstyle01"/>
          <w:rFonts w:ascii="Arial" w:hAnsi="Arial" w:cs="Arial"/>
          <w:color w:val="000000" w:themeColor="text1"/>
        </w:rPr>
        <w:t xml:space="preserve"> sorumlu tutulmayacağını,</w:t>
      </w:r>
    </w:p>
    <w:p w14:paraId="24B37DBD" w14:textId="77777777" w:rsidR="00155023" w:rsidRDefault="000C7A4D" w:rsidP="00155023">
      <w:pPr>
        <w:jc w:val="both"/>
        <w:rPr>
          <w:rStyle w:val="fontstyle01"/>
          <w:rFonts w:ascii="Arial" w:hAnsi="Arial" w:cs="Arial"/>
          <w:b/>
          <w:color w:val="000000" w:themeColor="text1"/>
        </w:rPr>
      </w:pPr>
      <w:proofErr w:type="gramStart"/>
      <w:r w:rsidRPr="00684F6A">
        <w:rPr>
          <w:rStyle w:val="fontstyle01"/>
          <w:rFonts w:ascii="Arial" w:hAnsi="Arial" w:cs="Arial"/>
          <w:b/>
          <w:color w:val="000000" w:themeColor="text1"/>
        </w:rPr>
        <w:t>kabul</w:t>
      </w:r>
      <w:proofErr w:type="gramEnd"/>
      <w:r w:rsidRPr="00684F6A">
        <w:rPr>
          <w:rStyle w:val="fontstyle01"/>
          <w:rFonts w:ascii="Arial" w:hAnsi="Arial" w:cs="Arial"/>
          <w:b/>
          <w:color w:val="000000" w:themeColor="text1"/>
        </w:rPr>
        <w:t>, beyan ve taahhüt ederim.</w:t>
      </w:r>
    </w:p>
    <w:p w14:paraId="14EB7728" w14:textId="77777777" w:rsidR="00ED101C" w:rsidRPr="00684F6A" w:rsidRDefault="00ED101C" w:rsidP="00155023">
      <w:pPr>
        <w:jc w:val="both"/>
        <w:rPr>
          <w:rStyle w:val="fontstyle01"/>
          <w:rFonts w:ascii="Arial" w:hAnsi="Arial" w:cs="Arial"/>
          <w:color w:val="000000" w:themeColor="text1"/>
        </w:rPr>
      </w:pPr>
    </w:p>
    <w:p w14:paraId="2846F58D" w14:textId="77777777" w:rsidR="00155023" w:rsidRDefault="00684F6A" w:rsidP="00684F6A">
      <w:pPr>
        <w:spacing w:line="360" w:lineRule="auto"/>
        <w:jc w:val="both"/>
        <w:rPr>
          <w:rStyle w:val="fontstyle21"/>
        </w:rPr>
      </w:pPr>
      <w:r>
        <w:rPr>
          <w:rStyle w:val="fontstyle21"/>
        </w:rPr>
        <w:t>*</w:t>
      </w:r>
      <w:r w:rsidR="00155023">
        <w:rPr>
          <w:rStyle w:val="fontstyle21"/>
        </w:rPr>
        <w:t>Velisinin/Vasisinin</w:t>
      </w:r>
    </w:p>
    <w:tbl>
      <w:tblPr>
        <w:tblStyle w:val="TabloKlavuzu"/>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155023" w14:paraId="715B23C0" w14:textId="77777777" w:rsidTr="0036343D">
        <w:tc>
          <w:tcPr>
            <w:tcW w:w="4819" w:type="dxa"/>
          </w:tcPr>
          <w:p w14:paraId="4546E8A8" w14:textId="77777777" w:rsidR="00155023" w:rsidRDefault="00155023" w:rsidP="00684F6A">
            <w:pPr>
              <w:spacing w:line="360" w:lineRule="auto"/>
              <w:rPr>
                <w:rStyle w:val="fontstyle01"/>
              </w:rPr>
            </w:pPr>
            <w:r>
              <w:rPr>
                <w:rStyle w:val="fontstyle01"/>
              </w:rPr>
              <w:t>Yakınlık derecesi:</w:t>
            </w:r>
          </w:p>
        </w:tc>
        <w:tc>
          <w:tcPr>
            <w:tcW w:w="4819" w:type="dxa"/>
          </w:tcPr>
          <w:p w14:paraId="4C5844FB" w14:textId="77777777" w:rsidR="00155023" w:rsidRDefault="00155023" w:rsidP="00684F6A">
            <w:pPr>
              <w:spacing w:line="360" w:lineRule="auto"/>
              <w:rPr>
                <w:rStyle w:val="fontstyle01"/>
              </w:rPr>
            </w:pPr>
            <w:r>
              <w:rPr>
                <w:rStyle w:val="fontstyle01"/>
              </w:rPr>
              <w:t>Yakınlık derecesi:</w:t>
            </w:r>
          </w:p>
        </w:tc>
      </w:tr>
      <w:tr w:rsidR="00155023" w14:paraId="1AFC27D7" w14:textId="77777777" w:rsidTr="0036343D">
        <w:tc>
          <w:tcPr>
            <w:tcW w:w="4819" w:type="dxa"/>
          </w:tcPr>
          <w:p w14:paraId="50778365" w14:textId="77777777" w:rsidR="00155023" w:rsidRDefault="00155023" w:rsidP="00684F6A">
            <w:pPr>
              <w:spacing w:line="360" w:lineRule="auto"/>
              <w:rPr>
                <w:rStyle w:val="fontstyle01"/>
              </w:rPr>
            </w:pPr>
            <w:r>
              <w:rPr>
                <w:rStyle w:val="fontstyle01"/>
              </w:rPr>
              <w:t>Ad Soyad</w:t>
            </w:r>
            <w:r w:rsidR="00891B5E">
              <w:rPr>
                <w:rStyle w:val="fontstyle01"/>
              </w:rPr>
              <w:t>ı</w:t>
            </w:r>
            <w:r>
              <w:rPr>
                <w:rStyle w:val="fontstyle01"/>
              </w:rPr>
              <w:t>:</w:t>
            </w:r>
          </w:p>
          <w:p w14:paraId="13F8A345" w14:textId="77777777" w:rsidR="00393114" w:rsidRDefault="00684F6A" w:rsidP="00684F6A">
            <w:pPr>
              <w:spacing w:line="360" w:lineRule="auto"/>
              <w:rPr>
                <w:rStyle w:val="fontstyle01"/>
              </w:rPr>
            </w:pPr>
            <w:r>
              <w:rPr>
                <w:rStyle w:val="fontstyle01"/>
              </w:rPr>
              <w:t>T.C. Kimlik No</w:t>
            </w:r>
            <w:r w:rsidR="00393114">
              <w:rPr>
                <w:rStyle w:val="fontstyle01"/>
              </w:rPr>
              <w:t>:</w:t>
            </w:r>
          </w:p>
        </w:tc>
        <w:tc>
          <w:tcPr>
            <w:tcW w:w="4819" w:type="dxa"/>
          </w:tcPr>
          <w:p w14:paraId="449C3EEB" w14:textId="77777777" w:rsidR="00155023" w:rsidRDefault="00155023" w:rsidP="00684F6A">
            <w:pPr>
              <w:spacing w:line="360" w:lineRule="auto"/>
              <w:rPr>
                <w:rStyle w:val="fontstyle01"/>
              </w:rPr>
            </w:pPr>
            <w:r>
              <w:rPr>
                <w:rStyle w:val="fontstyle01"/>
              </w:rPr>
              <w:t>Ad Soyad</w:t>
            </w:r>
            <w:r w:rsidR="00891B5E">
              <w:rPr>
                <w:rStyle w:val="fontstyle01"/>
              </w:rPr>
              <w:t>ı</w:t>
            </w:r>
            <w:r>
              <w:rPr>
                <w:rStyle w:val="fontstyle01"/>
              </w:rPr>
              <w:t>:</w:t>
            </w:r>
          </w:p>
          <w:p w14:paraId="3926A7B2" w14:textId="77777777" w:rsidR="00393114" w:rsidRDefault="00684F6A" w:rsidP="00684F6A">
            <w:pPr>
              <w:spacing w:line="360" w:lineRule="auto"/>
              <w:rPr>
                <w:rStyle w:val="fontstyle01"/>
              </w:rPr>
            </w:pPr>
            <w:r>
              <w:rPr>
                <w:rStyle w:val="fontstyle01"/>
              </w:rPr>
              <w:t>T.C. Kimlik No</w:t>
            </w:r>
            <w:r w:rsidR="00393114">
              <w:rPr>
                <w:rStyle w:val="fontstyle01"/>
              </w:rPr>
              <w:t>:</w:t>
            </w:r>
          </w:p>
        </w:tc>
      </w:tr>
      <w:tr w:rsidR="00155023" w14:paraId="13A590F7" w14:textId="77777777" w:rsidTr="0036343D">
        <w:tc>
          <w:tcPr>
            <w:tcW w:w="4819" w:type="dxa"/>
          </w:tcPr>
          <w:p w14:paraId="56912438" w14:textId="77777777" w:rsidR="00155023" w:rsidRDefault="00155023" w:rsidP="00684F6A">
            <w:pPr>
              <w:spacing w:line="360" w:lineRule="auto"/>
              <w:rPr>
                <w:rStyle w:val="fontstyle01"/>
              </w:rPr>
            </w:pPr>
            <w:r>
              <w:rPr>
                <w:rStyle w:val="fontstyle01"/>
              </w:rPr>
              <w:t>Telefon:</w:t>
            </w:r>
          </w:p>
        </w:tc>
        <w:tc>
          <w:tcPr>
            <w:tcW w:w="4819" w:type="dxa"/>
          </w:tcPr>
          <w:p w14:paraId="19274C44" w14:textId="77777777" w:rsidR="00155023" w:rsidRDefault="00155023" w:rsidP="00684F6A">
            <w:pPr>
              <w:spacing w:line="360" w:lineRule="auto"/>
              <w:rPr>
                <w:rStyle w:val="fontstyle01"/>
              </w:rPr>
            </w:pPr>
            <w:r>
              <w:rPr>
                <w:rStyle w:val="fontstyle01"/>
              </w:rPr>
              <w:t>Telefon:</w:t>
            </w:r>
          </w:p>
        </w:tc>
      </w:tr>
      <w:tr w:rsidR="00155023" w14:paraId="353CD9EB" w14:textId="77777777" w:rsidTr="0036343D">
        <w:tc>
          <w:tcPr>
            <w:tcW w:w="4819" w:type="dxa"/>
          </w:tcPr>
          <w:p w14:paraId="51B7196A" w14:textId="77777777" w:rsidR="00155023" w:rsidRDefault="00684F6A" w:rsidP="00684F6A">
            <w:pPr>
              <w:spacing w:line="360" w:lineRule="auto"/>
              <w:rPr>
                <w:rStyle w:val="fontstyle01"/>
              </w:rPr>
            </w:pPr>
            <w:r>
              <w:rPr>
                <w:rStyle w:val="fontstyle01"/>
              </w:rPr>
              <w:t>Tarih/</w:t>
            </w:r>
            <w:r w:rsidR="00155023">
              <w:rPr>
                <w:rStyle w:val="fontstyle01"/>
              </w:rPr>
              <w:t>İmza:</w:t>
            </w:r>
          </w:p>
        </w:tc>
        <w:tc>
          <w:tcPr>
            <w:tcW w:w="4819" w:type="dxa"/>
          </w:tcPr>
          <w:p w14:paraId="7856CE7F" w14:textId="77777777" w:rsidR="00155023" w:rsidRDefault="00684F6A" w:rsidP="00684F6A">
            <w:pPr>
              <w:spacing w:line="360" w:lineRule="auto"/>
              <w:rPr>
                <w:rStyle w:val="fontstyle01"/>
              </w:rPr>
            </w:pPr>
            <w:r>
              <w:rPr>
                <w:rStyle w:val="fontstyle01"/>
              </w:rPr>
              <w:t>Tarih/</w:t>
            </w:r>
            <w:r w:rsidR="00155023">
              <w:rPr>
                <w:rStyle w:val="fontstyle01"/>
              </w:rPr>
              <w:t>İmza:</w:t>
            </w:r>
          </w:p>
        </w:tc>
      </w:tr>
      <w:tr w:rsidR="00155023" w14:paraId="3E73F2A2" w14:textId="77777777" w:rsidTr="0036343D">
        <w:trPr>
          <w:gridAfter w:val="1"/>
          <w:wAfter w:w="4819" w:type="dxa"/>
        </w:trPr>
        <w:tc>
          <w:tcPr>
            <w:tcW w:w="4819" w:type="dxa"/>
          </w:tcPr>
          <w:p w14:paraId="7A80E8E7" w14:textId="77777777" w:rsidR="00155023" w:rsidRDefault="00155023" w:rsidP="006A3871">
            <w:pPr>
              <w:spacing w:line="360" w:lineRule="auto"/>
              <w:rPr>
                <w:rStyle w:val="fontstyle01"/>
              </w:rPr>
            </w:pPr>
            <w:r>
              <w:rPr>
                <w:rStyle w:val="fontstyle01"/>
              </w:rPr>
              <w:t>Adres:</w:t>
            </w:r>
            <w:r w:rsidR="006A3871">
              <w:rPr>
                <w:rStyle w:val="fontstyle01"/>
              </w:rPr>
              <w:t xml:space="preserve"> </w:t>
            </w:r>
          </w:p>
        </w:tc>
      </w:tr>
      <w:tr w:rsidR="006A3871" w14:paraId="2BCEF1B3" w14:textId="77777777" w:rsidTr="0036343D">
        <w:trPr>
          <w:gridAfter w:val="1"/>
          <w:wAfter w:w="4819" w:type="dxa"/>
        </w:trPr>
        <w:tc>
          <w:tcPr>
            <w:tcW w:w="4819" w:type="dxa"/>
          </w:tcPr>
          <w:p w14:paraId="01300F7D" w14:textId="77777777" w:rsidR="006A3871" w:rsidRDefault="006A3871" w:rsidP="00684F6A">
            <w:pPr>
              <w:spacing w:line="360" w:lineRule="auto"/>
              <w:rPr>
                <w:rStyle w:val="fontstyle01"/>
              </w:rPr>
            </w:pPr>
          </w:p>
        </w:tc>
      </w:tr>
    </w:tbl>
    <w:p w14:paraId="3D1B17DA" w14:textId="77777777" w:rsidR="00155023" w:rsidRDefault="00155023" w:rsidP="00155023">
      <w:pPr>
        <w:jc w:val="both"/>
        <w:rPr>
          <w:rStyle w:val="fontstyle01"/>
        </w:rPr>
      </w:pPr>
      <w:r>
        <w:rPr>
          <w:rStyle w:val="fontstyle01"/>
        </w:rPr>
        <w:t>*Anne-babanın birlikte velayet sahibi olması durumu</w:t>
      </w:r>
      <w:r w:rsidR="00684F6A">
        <w:rPr>
          <w:rStyle w:val="fontstyle01"/>
        </w:rPr>
        <w:t>nda ikisi de imzalar.</w:t>
      </w:r>
    </w:p>
    <w:p w14:paraId="536ED189" w14:textId="77777777" w:rsidR="00684F6A" w:rsidRPr="00040F3A" w:rsidRDefault="00684F6A" w:rsidP="00684F6A">
      <w:pPr>
        <w:pStyle w:val="ListeParagraf"/>
        <w:numPr>
          <w:ilvl w:val="0"/>
          <w:numId w:val="1"/>
        </w:numPr>
        <w:jc w:val="both"/>
        <w:rPr>
          <w:rStyle w:val="fontstyle01"/>
          <w:rFonts w:ascii="Arial" w:hAnsi="Arial" w:cs="Arial"/>
        </w:rPr>
      </w:pPr>
      <w:proofErr w:type="spellStart"/>
      <w:r w:rsidRPr="00040F3A">
        <w:rPr>
          <w:rStyle w:val="fontstyle01"/>
          <w:rFonts w:ascii="Arial" w:hAnsi="Arial" w:cs="Arial"/>
        </w:rPr>
        <w:t>Muvafakatname</w:t>
      </w:r>
      <w:proofErr w:type="spellEnd"/>
      <w:r w:rsidRPr="00040F3A">
        <w:rPr>
          <w:rStyle w:val="fontstyle01"/>
          <w:rFonts w:ascii="Arial" w:hAnsi="Arial" w:cs="Arial"/>
        </w:rPr>
        <w:t xml:space="preserve">, </w:t>
      </w:r>
      <w:r w:rsidRPr="00040F3A">
        <w:rPr>
          <w:rStyle w:val="fontstyle01"/>
          <w:rFonts w:ascii="Arial" w:hAnsi="Arial" w:cs="Arial"/>
          <w:u w:val="single"/>
        </w:rPr>
        <w:t>mavi kalem</w:t>
      </w:r>
      <w:r w:rsidRPr="00040F3A">
        <w:rPr>
          <w:rStyle w:val="fontstyle01"/>
          <w:rFonts w:ascii="Arial" w:hAnsi="Arial" w:cs="Arial"/>
        </w:rPr>
        <w:t xml:space="preserve"> ile </w:t>
      </w:r>
      <w:r w:rsidR="00464B30" w:rsidRPr="00040F3A">
        <w:rPr>
          <w:rStyle w:val="fontstyle01"/>
          <w:rFonts w:ascii="Arial" w:hAnsi="Arial" w:cs="Arial"/>
        </w:rPr>
        <w:t>eksiksiz olarak doldurulur,</w:t>
      </w:r>
      <w:r w:rsidRPr="00040F3A">
        <w:rPr>
          <w:rStyle w:val="fontstyle01"/>
          <w:rFonts w:ascii="Arial" w:hAnsi="Arial" w:cs="Arial"/>
        </w:rPr>
        <w:t xml:space="preserve"> imzalanır.</w:t>
      </w:r>
      <w:r w:rsidR="00F8525C" w:rsidRPr="00040F3A">
        <w:rPr>
          <w:rStyle w:val="fontstyle01"/>
          <w:rFonts w:ascii="Arial" w:hAnsi="Arial" w:cs="Arial"/>
        </w:rPr>
        <w:t xml:space="preserve"> </w:t>
      </w:r>
    </w:p>
    <w:p w14:paraId="5D6953ED" w14:textId="77777777" w:rsidR="007C573A" w:rsidRPr="00040F3A" w:rsidRDefault="007B3B49" w:rsidP="000069C7">
      <w:pPr>
        <w:pStyle w:val="ListeParagraf"/>
        <w:numPr>
          <w:ilvl w:val="0"/>
          <w:numId w:val="1"/>
        </w:numPr>
        <w:jc w:val="both"/>
        <w:rPr>
          <w:rFonts w:ascii="Arial" w:hAnsi="Arial" w:cs="Arial"/>
          <w:color w:val="000000"/>
          <w:sz w:val="20"/>
          <w:szCs w:val="20"/>
        </w:rPr>
      </w:pPr>
      <w:proofErr w:type="spellStart"/>
      <w:r w:rsidRPr="00040F3A">
        <w:rPr>
          <w:rStyle w:val="fontstyle01"/>
          <w:rFonts w:ascii="Arial" w:hAnsi="Arial" w:cs="Arial"/>
        </w:rPr>
        <w:t>Muvafakatname</w:t>
      </w:r>
      <w:proofErr w:type="spellEnd"/>
      <w:r w:rsidRPr="00040F3A">
        <w:rPr>
          <w:rStyle w:val="fontstyle01"/>
          <w:rFonts w:ascii="Arial" w:hAnsi="Arial" w:cs="Arial"/>
        </w:rPr>
        <w:t xml:space="preserve">, Taahhütname ile birlikte </w:t>
      </w:r>
      <w:r w:rsidRPr="00963BD2">
        <w:rPr>
          <w:rStyle w:val="fontstyle01"/>
          <w:rFonts w:ascii="Arial" w:hAnsi="Arial" w:cs="Arial"/>
          <w:u w:val="single"/>
        </w:rPr>
        <w:t xml:space="preserve">en geç </w:t>
      </w:r>
      <w:r w:rsidR="004C24A5" w:rsidRPr="00963BD2">
        <w:rPr>
          <w:rStyle w:val="fontstyle01"/>
          <w:rFonts w:ascii="Arial" w:hAnsi="Arial" w:cs="Arial"/>
          <w:u w:val="single"/>
        </w:rPr>
        <w:t>24</w:t>
      </w:r>
      <w:r w:rsidR="00765B83" w:rsidRPr="00963BD2">
        <w:rPr>
          <w:rStyle w:val="fontstyle01"/>
          <w:rFonts w:ascii="Arial" w:hAnsi="Arial" w:cs="Arial"/>
          <w:u w:val="single"/>
        </w:rPr>
        <w:t xml:space="preserve"> </w:t>
      </w:r>
      <w:r w:rsidR="00D65C7F" w:rsidRPr="00963BD2">
        <w:rPr>
          <w:rStyle w:val="fontstyle01"/>
          <w:rFonts w:ascii="Arial" w:hAnsi="Arial" w:cs="Arial"/>
          <w:u w:val="single"/>
        </w:rPr>
        <w:t>Haziran</w:t>
      </w:r>
      <w:r w:rsidR="00765B83" w:rsidRPr="00963BD2">
        <w:rPr>
          <w:rStyle w:val="fontstyle01"/>
          <w:rFonts w:ascii="Arial" w:hAnsi="Arial" w:cs="Arial"/>
          <w:u w:val="single"/>
        </w:rPr>
        <w:t xml:space="preserve"> 2022</w:t>
      </w:r>
      <w:r w:rsidR="00F8525C" w:rsidRPr="00963BD2">
        <w:rPr>
          <w:rStyle w:val="fontstyle01"/>
          <w:rFonts w:ascii="Arial" w:hAnsi="Arial" w:cs="Arial"/>
        </w:rPr>
        <w:t xml:space="preserve"> tarihine kadar </w:t>
      </w:r>
      <w:r w:rsidR="008E0884" w:rsidRPr="00963BD2">
        <w:rPr>
          <w:rStyle w:val="fontstyle01"/>
          <w:rFonts w:ascii="Arial" w:hAnsi="Arial" w:cs="Arial"/>
        </w:rPr>
        <w:t>https://www.t3kys.com/tr</w:t>
      </w:r>
      <w:r w:rsidR="00684F6A" w:rsidRPr="00963BD2">
        <w:rPr>
          <w:rStyle w:val="fontstyle01"/>
          <w:rFonts w:ascii="Arial" w:hAnsi="Arial" w:cs="Arial"/>
        </w:rPr>
        <w:t>/ sistemine yüklenir</w:t>
      </w:r>
      <w:r w:rsidR="000D6C88">
        <w:rPr>
          <w:rStyle w:val="fontstyle01"/>
          <w:rFonts w:ascii="Arial" w:hAnsi="Arial" w:cs="Arial"/>
        </w:rPr>
        <w:t>.</w:t>
      </w:r>
    </w:p>
    <w:sectPr w:rsidR="007C573A" w:rsidRPr="00040F3A" w:rsidSect="005E7A8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45309B"/>
    <w:multiLevelType w:val="hybridMultilevel"/>
    <w:tmpl w:val="DD96835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4117371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WwNDOyNDYzNjIzMTRW0lEKTi0uzszPAykwqQUAX+PN2ywAAAA="/>
  </w:docVars>
  <w:rsids>
    <w:rsidRoot w:val="00131577"/>
    <w:rsid w:val="000002B0"/>
    <w:rsid w:val="000069C7"/>
    <w:rsid w:val="00040F3A"/>
    <w:rsid w:val="000A36DE"/>
    <w:rsid w:val="000C7A4D"/>
    <w:rsid w:val="000C7FA1"/>
    <w:rsid w:val="000D6C88"/>
    <w:rsid w:val="001147F1"/>
    <w:rsid w:val="0012365D"/>
    <w:rsid w:val="00131577"/>
    <w:rsid w:val="00137FE4"/>
    <w:rsid w:val="00155023"/>
    <w:rsid w:val="00165F4B"/>
    <w:rsid w:val="001B3957"/>
    <w:rsid w:val="001F06A0"/>
    <w:rsid w:val="002221DF"/>
    <w:rsid w:val="00245342"/>
    <w:rsid w:val="00252822"/>
    <w:rsid w:val="00274103"/>
    <w:rsid w:val="00311A3D"/>
    <w:rsid w:val="00341C41"/>
    <w:rsid w:val="0035444C"/>
    <w:rsid w:val="003660F6"/>
    <w:rsid w:val="00393114"/>
    <w:rsid w:val="00402729"/>
    <w:rsid w:val="00407BE8"/>
    <w:rsid w:val="00407D47"/>
    <w:rsid w:val="0044441D"/>
    <w:rsid w:val="00464B30"/>
    <w:rsid w:val="004652E0"/>
    <w:rsid w:val="004C24A5"/>
    <w:rsid w:val="005E7A8B"/>
    <w:rsid w:val="00627E55"/>
    <w:rsid w:val="00684F6A"/>
    <w:rsid w:val="006A3871"/>
    <w:rsid w:val="00746814"/>
    <w:rsid w:val="0075213F"/>
    <w:rsid w:val="00765B83"/>
    <w:rsid w:val="007B3B49"/>
    <w:rsid w:val="007D4C24"/>
    <w:rsid w:val="00846A58"/>
    <w:rsid w:val="00891B5E"/>
    <w:rsid w:val="008A4FDD"/>
    <w:rsid w:val="008D2F06"/>
    <w:rsid w:val="008D7517"/>
    <w:rsid w:val="008E0884"/>
    <w:rsid w:val="0093048E"/>
    <w:rsid w:val="00963BD2"/>
    <w:rsid w:val="009A5A6E"/>
    <w:rsid w:val="00B26B02"/>
    <w:rsid w:val="00B944F4"/>
    <w:rsid w:val="00BD3655"/>
    <w:rsid w:val="00BE235B"/>
    <w:rsid w:val="00C22793"/>
    <w:rsid w:val="00C3312C"/>
    <w:rsid w:val="00CE0C16"/>
    <w:rsid w:val="00CE36C3"/>
    <w:rsid w:val="00D010F7"/>
    <w:rsid w:val="00D65C7F"/>
    <w:rsid w:val="00E12482"/>
    <w:rsid w:val="00E73D56"/>
    <w:rsid w:val="00EA74A9"/>
    <w:rsid w:val="00ED101C"/>
    <w:rsid w:val="00F53306"/>
    <w:rsid w:val="00F8525C"/>
    <w:rsid w:val="00FF5D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D8031"/>
  <w15:docId w15:val="{8E279EA9-F559-44C7-AB01-27362BD78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57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fontstyle01">
    <w:name w:val="fontstyle01"/>
    <w:basedOn w:val="VarsaylanParagrafYazTipi"/>
    <w:rsid w:val="00131577"/>
    <w:rPr>
      <w:rFonts w:ascii="Tahoma" w:hAnsi="Tahoma" w:cs="Tahoma" w:hint="default"/>
      <w:b w:val="0"/>
      <w:bCs w:val="0"/>
      <w:i w:val="0"/>
      <w:iCs w:val="0"/>
      <w:color w:val="000000"/>
      <w:sz w:val="20"/>
      <w:szCs w:val="20"/>
    </w:rPr>
  </w:style>
  <w:style w:type="character" w:customStyle="1" w:styleId="fontstyle21">
    <w:name w:val="fontstyle21"/>
    <w:basedOn w:val="VarsaylanParagrafYazTipi"/>
    <w:rsid w:val="007D4C24"/>
    <w:rPr>
      <w:rFonts w:ascii="Tahoma" w:hAnsi="Tahoma" w:cs="Tahoma" w:hint="default"/>
      <w:b/>
      <w:bCs/>
      <w:i w:val="0"/>
      <w:iCs w:val="0"/>
      <w:color w:val="000000"/>
      <w:sz w:val="20"/>
      <w:szCs w:val="20"/>
    </w:rPr>
  </w:style>
  <w:style w:type="character" w:styleId="Kpr">
    <w:name w:val="Hyperlink"/>
    <w:uiPriority w:val="99"/>
    <w:unhideWhenUsed/>
    <w:rsid w:val="00EA74A9"/>
    <w:rPr>
      <w:color w:val="0000FF"/>
      <w:u w:val="single"/>
    </w:rPr>
  </w:style>
  <w:style w:type="table" w:styleId="TabloKlavuzu">
    <w:name w:val="Table Grid"/>
    <w:basedOn w:val="NormalTablo"/>
    <w:uiPriority w:val="59"/>
    <w:rsid w:val="000069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684F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eknofes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1710</Characters>
  <Application>Microsoft Office Word</Application>
  <DocSecurity>0</DocSecurity>
  <Lines>14</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 Polat</dc:creator>
  <cp:lastModifiedBy>eslem naç</cp:lastModifiedBy>
  <cp:revision>2</cp:revision>
  <cp:lastPrinted>2021-03-02T08:12:00Z</cp:lastPrinted>
  <dcterms:created xsi:type="dcterms:W3CDTF">2022-06-03T06:41:00Z</dcterms:created>
  <dcterms:modified xsi:type="dcterms:W3CDTF">2022-06-03T06:41:00Z</dcterms:modified>
</cp:coreProperties>
</file>