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10F9E" w14:textId="0440603B" w:rsidR="00C709BF" w:rsidRDefault="00C709BF" w:rsidP="00AC2AB6">
      <w:pPr>
        <w:pStyle w:val="GvdeA"/>
        <w:spacing w:line="360" w:lineRule="auto"/>
        <w:jc w:val="center"/>
        <w:rPr>
          <w:rFonts w:ascii="Times New Roman" w:hAnsi="Times New Roman"/>
          <w:b/>
          <w:bCs/>
          <w:sz w:val="36"/>
          <w:szCs w:val="36"/>
          <w:lang w:val="en-US"/>
        </w:rPr>
      </w:pPr>
    </w:p>
    <w:p w14:paraId="34B87A0C" w14:textId="77777777" w:rsidR="00C709BF" w:rsidRDefault="00C709BF" w:rsidP="00AC2AB6">
      <w:pPr>
        <w:pStyle w:val="GvdeA"/>
        <w:spacing w:line="360" w:lineRule="auto"/>
        <w:jc w:val="center"/>
        <w:rPr>
          <w:rFonts w:ascii="Times New Roman" w:hAnsi="Times New Roman"/>
          <w:b/>
          <w:bCs/>
          <w:sz w:val="36"/>
          <w:szCs w:val="36"/>
          <w:lang w:val="en-US"/>
        </w:rPr>
      </w:pPr>
    </w:p>
    <w:p w14:paraId="72039BEA" w14:textId="705AB48A" w:rsidR="00C709BF" w:rsidRPr="00004A0F" w:rsidRDefault="00D67DF1" w:rsidP="00C709BF">
      <w:pPr>
        <w:pStyle w:val="GvdeA"/>
        <w:spacing w:line="360" w:lineRule="auto"/>
        <w:jc w:val="center"/>
        <w:rPr>
          <w:rFonts w:ascii="Arial" w:hAnsi="Arial" w:cs="Arial"/>
          <w:b/>
          <w:bCs/>
          <w:sz w:val="40"/>
          <w:szCs w:val="36"/>
          <w:lang w:val="en-US"/>
        </w:rPr>
      </w:pPr>
      <w:r w:rsidRPr="00004A0F">
        <w:rPr>
          <w:rFonts w:ascii="Arial" w:hAnsi="Arial" w:cs="Arial"/>
          <w:b/>
          <w:bCs/>
          <w:sz w:val="40"/>
          <w:szCs w:val="36"/>
          <w:lang w:val="en-US"/>
        </w:rPr>
        <w:t>TEKNOFEST</w:t>
      </w:r>
    </w:p>
    <w:p w14:paraId="62FE461E" w14:textId="1B8CD231" w:rsidR="00AC2AB6" w:rsidRPr="00944EBC" w:rsidRDefault="00D67DF1" w:rsidP="00C709BF">
      <w:pPr>
        <w:pStyle w:val="GvdeA"/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944EBC">
        <w:rPr>
          <w:rFonts w:ascii="Arial" w:hAnsi="Arial" w:cs="Arial"/>
          <w:b/>
          <w:bCs/>
          <w:sz w:val="36"/>
          <w:szCs w:val="36"/>
        </w:rPr>
        <w:t xml:space="preserve">HAVACILIK, UZAY VE TEKNOLOJİ </w:t>
      </w:r>
      <w:r w:rsidRPr="00944EBC">
        <w:rPr>
          <w:rFonts w:ascii="Arial" w:hAnsi="Arial" w:cs="Arial"/>
          <w:b/>
          <w:bCs/>
          <w:sz w:val="36"/>
          <w:szCs w:val="36"/>
          <w:lang w:val="en-US"/>
        </w:rPr>
        <w:t>FEST</w:t>
      </w:r>
      <w:r w:rsidRPr="00944EBC">
        <w:rPr>
          <w:rFonts w:ascii="Arial" w:hAnsi="Arial" w:cs="Arial"/>
          <w:b/>
          <w:bCs/>
          <w:sz w:val="36"/>
          <w:szCs w:val="36"/>
        </w:rPr>
        <w:t>İVALİ</w:t>
      </w:r>
    </w:p>
    <w:p w14:paraId="6C710B29" w14:textId="77777777" w:rsidR="00C709BF" w:rsidRPr="00944EBC" w:rsidRDefault="00C709BF" w:rsidP="00C709BF">
      <w:pPr>
        <w:pStyle w:val="GvdeA"/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08BC91E5" w14:textId="77777777" w:rsidR="008C7631" w:rsidRDefault="008C7631" w:rsidP="00C709BF">
      <w:pPr>
        <w:pStyle w:val="GvdeA"/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4E24BA5D" w14:textId="21025D56" w:rsidR="003070BF" w:rsidRDefault="008C7631" w:rsidP="00C709BF">
      <w:pPr>
        <w:pStyle w:val="GvdeA"/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8C7631">
        <w:rPr>
          <w:rFonts w:ascii="Arial" w:hAnsi="Arial" w:cs="Arial"/>
          <w:b/>
          <w:bCs/>
          <w:sz w:val="36"/>
          <w:szCs w:val="36"/>
        </w:rPr>
        <w:t>KARMA</w:t>
      </w:r>
      <w:r>
        <w:rPr>
          <w:rFonts w:ascii="Arial" w:hAnsi="Arial" w:cs="Arial"/>
          <w:color w:val="2C2C2C"/>
          <w:shd w:val="clear" w:color="auto" w:fill="FFFFFF"/>
        </w:rPr>
        <w:t xml:space="preserve"> </w:t>
      </w:r>
      <w:r w:rsidR="00ED77CD" w:rsidRPr="00ED77CD">
        <w:rPr>
          <w:rFonts w:ascii="Arial" w:hAnsi="Arial" w:cs="Arial"/>
          <w:b/>
          <w:bCs/>
          <w:sz w:val="36"/>
          <w:szCs w:val="36"/>
        </w:rPr>
        <w:t xml:space="preserve">SÜRÜ </w:t>
      </w:r>
      <w:r w:rsidR="003070BF">
        <w:rPr>
          <w:rFonts w:ascii="Arial" w:hAnsi="Arial" w:cs="Arial"/>
          <w:b/>
          <w:bCs/>
          <w:sz w:val="36"/>
          <w:szCs w:val="36"/>
        </w:rPr>
        <w:t xml:space="preserve">ROBOTLAR YARIŞMASI </w:t>
      </w:r>
    </w:p>
    <w:p w14:paraId="1749C612" w14:textId="482F5970" w:rsidR="00C709BF" w:rsidRPr="00944EBC" w:rsidRDefault="00D67DF1" w:rsidP="00C709BF">
      <w:pPr>
        <w:pStyle w:val="GvdeA"/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944EBC">
        <w:rPr>
          <w:rFonts w:ascii="Arial" w:hAnsi="Arial" w:cs="Arial"/>
          <w:b/>
          <w:bCs/>
          <w:sz w:val="36"/>
          <w:szCs w:val="36"/>
        </w:rPr>
        <w:t xml:space="preserve">ÖN </w:t>
      </w:r>
      <w:r w:rsidR="00944EBC" w:rsidRPr="00944EBC">
        <w:rPr>
          <w:rFonts w:ascii="Arial" w:hAnsi="Arial" w:cs="Arial"/>
          <w:b/>
          <w:bCs/>
          <w:sz w:val="36"/>
          <w:szCs w:val="36"/>
        </w:rPr>
        <w:t>TASARIM</w:t>
      </w:r>
      <w:r w:rsidRPr="00944EBC">
        <w:rPr>
          <w:rFonts w:ascii="Arial" w:hAnsi="Arial" w:cs="Arial"/>
          <w:b/>
          <w:bCs/>
          <w:sz w:val="36"/>
          <w:szCs w:val="36"/>
          <w:lang w:val="de-DE"/>
        </w:rPr>
        <w:t xml:space="preserve"> </w:t>
      </w:r>
      <w:r w:rsidR="008C7631">
        <w:rPr>
          <w:rFonts w:ascii="Arial" w:hAnsi="Arial" w:cs="Arial"/>
          <w:b/>
          <w:bCs/>
          <w:sz w:val="36"/>
          <w:szCs w:val="36"/>
          <w:lang w:val="de-DE"/>
        </w:rPr>
        <w:t xml:space="preserve">RAPORU </w:t>
      </w:r>
    </w:p>
    <w:p w14:paraId="158FA31D" w14:textId="4F658187" w:rsidR="00C709BF" w:rsidRDefault="00C709BF" w:rsidP="00C709BF">
      <w:pPr>
        <w:pStyle w:val="GvdeA"/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042706A4" w14:textId="77777777" w:rsidR="00C32BCC" w:rsidRPr="00944EBC" w:rsidRDefault="00C32BCC" w:rsidP="00C709BF">
      <w:pPr>
        <w:pStyle w:val="GvdeA"/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14:paraId="5E573FB8" w14:textId="10BCDECC" w:rsidR="00D67DF1" w:rsidRDefault="00C32BCC" w:rsidP="00C32BCC">
      <w:pPr>
        <w:pStyle w:val="GvdeA"/>
        <w:spacing w:line="48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TAKIM ADI</w:t>
      </w:r>
    </w:p>
    <w:p w14:paraId="0CCAE509" w14:textId="77777777" w:rsidR="00C32BCC" w:rsidRPr="00944EBC" w:rsidRDefault="00C32BCC" w:rsidP="00C32BCC">
      <w:pPr>
        <w:pStyle w:val="GvdeA"/>
        <w:spacing w:line="48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79E8391A" w14:textId="5EC14D2E" w:rsidR="00C32BCC" w:rsidRDefault="00C32BCC" w:rsidP="00C32BCC">
      <w:pPr>
        <w:pStyle w:val="GvdeA"/>
        <w:spacing w:line="48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C32BCC">
        <w:rPr>
          <w:rFonts w:ascii="Arial" w:eastAsia="Times New Roman" w:hAnsi="Arial" w:cs="Arial"/>
          <w:b/>
          <w:bCs/>
          <w:sz w:val="28"/>
          <w:szCs w:val="28"/>
        </w:rPr>
        <w:t>PROJE ADI</w:t>
      </w:r>
    </w:p>
    <w:p w14:paraId="38BABF6B" w14:textId="77777777" w:rsidR="00C32BCC" w:rsidRDefault="00C32BCC" w:rsidP="00C32BCC">
      <w:pPr>
        <w:pStyle w:val="GvdeA"/>
        <w:spacing w:line="48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4EFF84BA" w14:textId="1E57B380" w:rsidR="00C32BCC" w:rsidRPr="00944EBC" w:rsidRDefault="00C32BCC" w:rsidP="00C32BCC">
      <w:pPr>
        <w:pStyle w:val="GvdeA"/>
        <w:spacing w:line="48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BAŞVURU ID</w:t>
      </w:r>
    </w:p>
    <w:p w14:paraId="304BC820" w14:textId="66494A77" w:rsidR="00C709BF" w:rsidRDefault="00C709BF" w:rsidP="00D67DF1">
      <w:pPr>
        <w:pStyle w:val="GvdeA"/>
        <w:spacing w:line="480" w:lineRule="auto"/>
        <w:rPr>
          <w:rFonts w:ascii="Times New Roman" w:hAnsi="Times New Roman"/>
          <w:b/>
          <w:bCs/>
        </w:rPr>
      </w:pPr>
    </w:p>
    <w:p w14:paraId="24BAA514" w14:textId="2970CADD" w:rsidR="00C709BF" w:rsidRDefault="00C709BF" w:rsidP="00D67DF1">
      <w:pPr>
        <w:pStyle w:val="GvdeA"/>
        <w:spacing w:line="480" w:lineRule="auto"/>
        <w:rPr>
          <w:rFonts w:ascii="Times New Roman" w:hAnsi="Times New Roman"/>
          <w:b/>
          <w:bCs/>
        </w:rPr>
      </w:pPr>
    </w:p>
    <w:p w14:paraId="67235A59" w14:textId="524DEEE8" w:rsidR="00944EBC" w:rsidRDefault="00944EBC" w:rsidP="00D67DF1">
      <w:pPr>
        <w:pStyle w:val="GvdeA"/>
        <w:spacing w:line="480" w:lineRule="auto"/>
        <w:rPr>
          <w:rFonts w:ascii="Times New Roman" w:hAnsi="Times New Roman"/>
          <w:b/>
          <w:bCs/>
        </w:rPr>
      </w:pPr>
    </w:p>
    <w:p w14:paraId="2D5AD7B7" w14:textId="39B3C821" w:rsidR="00944EBC" w:rsidRPr="00944EBC" w:rsidRDefault="00944EBC" w:rsidP="00C709BF">
      <w:pPr>
        <w:pStyle w:val="GvdeA"/>
        <w:spacing w:line="48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44EBC">
        <w:rPr>
          <w:rFonts w:ascii="Arial" w:hAnsi="Arial" w:cs="Arial"/>
          <w:b/>
          <w:bCs/>
          <w:sz w:val="20"/>
          <w:szCs w:val="20"/>
        </w:rPr>
        <w:lastRenderedPageBreak/>
        <w:t>İçindekiler</w:t>
      </w:r>
    </w:p>
    <w:p w14:paraId="61B1FFCD" w14:textId="51F0A5DB" w:rsidR="00D67DF1" w:rsidRPr="00E93D49" w:rsidRDefault="00944EBC" w:rsidP="00C709BF">
      <w:pPr>
        <w:pStyle w:val="ListeParagraf"/>
        <w:numPr>
          <w:ilvl w:val="0"/>
          <w:numId w:val="2"/>
        </w:numPr>
        <w:spacing w:line="48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93D49">
        <w:rPr>
          <w:rFonts w:ascii="Arial" w:hAnsi="Arial" w:cs="Arial"/>
          <w:b/>
          <w:bCs/>
          <w:sz w:val="20"/>
          <w:szCs w:val="20"/>
        </w:rPr>
        <w:t>Yönetici özeti</w:t>
      </w:r>
      <w:r w:rsidR="00CE2D20">
        <w:rPr>
          <w:rFonts w:ascii="Arial" w:hAnsi="Arial" w:cs="Arial"/>
          <w:b/>
          <w:bCs/>
          <w:sz w:val="20"/>
          <w:szCs w:val="20"/>
        </w:rPr>
        <w:t xml:space="preserve"> (0 – 10 Puan)</w:t>
      </w:r>
    </w:p>
    <w:p w14:paraId="26C47254" w14:textId="500323B3" w:rsidR="00944EBC" w:rsidRPr="00E93D49" w:rsidRDefault="00944EBC" w:rsidP="00944EBC">
      <w:pPr>
        <w:pStyle w:val="ListeParagraf"/>
        <w:spacing w:line="48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93D49">
        <w:rPr>
          <w:rFonts w:ascii="Arial" w:eastAsia="Times New Roman" w:hAnsi="Arial" w:cs="Arial"/>
          <w:sz w:val="20"/>
          <w:szCs w:val="20"/>
        </w:rPr>
        <w:t>Proje raporunun özeti en fazla 300 kelime kullanılarak ifade edilmelidir.</w:t>
      </w:r>
    </w:p>
    <w:p w14:paraId="52747A86" w14:textId="087D4E83" w:rsidR="00D67DF1" w:rsidRPr="00E93D49" w:rsidRDefault="0048109D" w:rsidP="00944EBC">
      <w:pPr>
        <w:pStyle w:val="ListeParagraf"/>
        <w:numPr>
          <w:ilvl w:val="0"/>
          <w:numId w:val="2"/>
        </w:numPr>
        <w:spacing w:line="48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Proje Y</w:t>
      </w:r>
      <w:r w:rsidR="00944EBC" w:rsidRPr="00E93D49">
        <w:rPr>
          <w:rFonts w:ascii="Arial" w:hAnsi="Arial" w:cs="Arial"/>
          <w:b/>
          <w:bCs/>
          <w:sz w:val="20"/>
          <w:szCs w:val="20"/>
        </w:rPr>
        <w:t>önetimi</w:t>
      </w:r>
      <w:r w:rsidR="00CE2D20">
        <w:rPr>
          <w:rFonts w:ascii="Arial" w:hAnsi="Arial" w:cs="Arial"/>
          <w:b/>
          <w:bCs/>
          <w:sz w:val="20"/>
          <w:szCs w:val="20"/>
        </w:rPr>
        <w:t xml:space="preserve"> (0 – 5 Puan)</w:t>
      </w:r>
    </w:p>
    <w:p w14:paraId="0CC64A96" w14:textId="42A4D316" w:rsidR="00944EBC" w:rsidRPr="00E93D49" w:rsidRDefault="00944EBC" w:rsidP="00944EBC">
      <w:pPr>
        <w:pStyle w:val="ListeParagraf"/>
        <w:spacing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93D49">
        <w:rPr>
          <w:rFonts w:ascii="Arial" w:eastAsia="Times New Roman" w:hAnsi="Arial" w:cs="Arial"/>
          <w:sz w:val="20"/>
          <w:szCs w:val="20"/>
        </w:rPr>
        <w:t>Takım üyelerini de içeren proje organizasyonu verilmelidir. Her takım üyesi hakkında bilgi sunulmalıdır. Proje takvimi sunulmalıdır.</w:t>
      </w:r>
    </w:p>
    <w:p w14:paraId="1D13276B" w14:textId="184A84A9" w:rsidR="00D67DF1" w:rsidRPr="00E93D49" w:rsidRDefault="00C32BCC" w:rsidP="00944EBC">
      <w:pPr>
        <w:pStyle w:val="ListeParagraf"/>
        <w:numPr>
          <w:ilvl w:val="0"/>
          <w:numId w:val="2"/>
        </w:numPr>
        <w:spacing w:line="48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93D49">
        <w:rPr>
          <w:rFonts w:ascii="Arial" w:hAnsi="Arial" w:cs="Arial"/>
          <w:b/>
          <w:bCs/>
          <w:sz w:val="20"/>
          <w:szCs w:val="20"/>
        </w:rPr>
        <w:t>Proje</w:t>
      </w:r>
      <w:r w:rsidR="00944EBC" w:rsidRPr="00E93D49">
        <w:rPr>
          <w:rFonts w:ascii="Arial" w:hAnsi="Arial" w:cs="Arial"/>
          <w:b/>
          <w:bCs/>
          <w:sz w:val="20"/>
          <w:szCs w:val="20"/>
        </w:rPr>
        <w:t xml:space="preserve"> Gereksinimleri</w:t>
      </w:r>
      <w:r w:rsidR="00CE2D20">
        <w:rPr>
          <w:rFonts w:ascii="Arial" w:hAnsi="Arial" w:cs="Arial"/>
          <w:b/>
          <w:bCs/>
          <w:sz w:val="20"/>
          <w:szCs w:val="20"/>
        </w:rPr>
        <w:t xml:space="preserve"> (0 – 15 Puan)</w:t>
      </w:r>
    </w:p>
    <w:p w14:paraId="257C7E50" w14:textId="720E594D" w:rsidR="00944EBC" w:rsidRPr="00E93D49" w:rsidRDefault="00944EBC" w:rsidP="00944EBC">
      <w:pPr>
        <w:pStyle w:val="ListeParagraf"/>
        <w:spacing w:line="276" w:lineRule="auto"/>
        <w:jc w:val="both"/>
        <w:rPr>
          <w:rFonts w:ascii="Arial" w:hAnsi="Arial" w:cs="Arial"/>
          <w:sz w:val="20"/>
          <w:szCs w:val="20"/>
          <w:lang w:val="de-DE"/>
        </w:rPr>
      </w:pPr>
      <w:r w:rsidRPr="00E93D49">
        <w:rPr>
          <w:rFonts w:ascii="Arial" w:hAnsi="Arial" w:cs="Arial"/>
          <w:sz w:val="20"/>
          <w:szCs w:val="20"/>
          <w:lang w:val="de-DE"/>
        </w:rPr>
        <w:t xml:space="preserve">Yarışmacı </w:t>
      </w:r>
      <w:r w:rsidR="004F5F37" w:rsidRPr="00E93D49">
        <w:rPr>
          <w:rFonts w:ascii="Arial" w:hAnsi="Arial" w:cs="Arial"/>
          <w:sz w:val="20"/>
          <w:szCs w:val="20"/>
          <w:lang w:val="de-DE"/>
        </w:rPr>
        <w:t xml:space="preserve">takımlar </w:t>
      </w:r>
      <w:r w:rsidRPr="00E93D49">
        <w:rPr>
          <w:rFonts w:ascii="Arial" w:hAnsi="Arial" w:cs="Arial"/>
          <w:sz w:val="20"/>
          <w:szCs w:val="20"/>
          <w:lang w:val="de-DE"/>
        </w:rPr>
        <w:t xml:space="preserve">şartnamede belirlenen hususların tamamını kapsayacak şekilde gereksinimler oluşturacaktır. </w:t>
      </w:r>
      <w:r w:rsidR="004F5F37" w:rsidRPr="00E93D49">
        <w:rPr>
          <w:rFonts w:ascii="Arial" w:hAnsi="Arial" w:cs="Arial"/>
          <w:sz w:val="20"/>
          <w:szCs w:val="20"/>
          <w:lang w:val="de-DE"/>
        </w:rPr>
        <w:t>Yarışma içeriğinin doğru anlaşıldığının bu bölümde ifade edilmesi gereklidir.</w:t>
      </w:r>
    </w:p>
    <w:p w14:paraId="5BCE1B5C" w14:textId="546A7527" w:rsidR="00F80D16" w:rsidRPr="00E93D49" w:rsidRDefault="00CE2D20" w:rsidP="00CE2D20">
      <w:pPr>
        <w:pStyle w:val="ListeParagraf"/>
        <w:numPr>
          <w:ilvl w:val="0"/>
          <w:numId w:val="2"/>
        </w:numPr>
        <w:spacing w:line="48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E2D20">
        <w:rPr>
          <w:rFonts w:ascii="Arial" w:hAnsi="Arial" w:cs="Arial"/>
          <w:b/>
          <w:bCs/>
          <w:sz w:val="20"/>
          <w:szCs w:val="20"/>
        </w:rPr>
        <w:t>Tasarım çözümü ve Yazılım Arayüzleri</w:t>
      </w:r>
      <w:r>
        <w:rPr>
          <w:rFonts w:ascii="Arial" w:hAnsi="Arial" w:cs="Arial"/>
          <w:b/>
          <w:bCs/>
          <w:sz w:val="20"/>
          <w:szCs w:val="20"/>
        </w:rPr>
        <w:t xml:space="preserve"> (0 – 50 Puan)</w:t>
      </w:r>
    </w:p>
    <w:p w14:paraId="5B47699A" w14:textId="0E5A3B78" w:rsidR="0048109D" w:rsidRPr="0048109D" w:rsidRDefault="00C32BCC" w:rsidP="0048109D">
      <w:pPr>
        <w:pStyle w:val="ListeParagraf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E93D49">
        <w:rPr>
          <w:rFonts w:ascii="Arial" w:hAnsi="Arial" w:cs="Arial"/>
          <w:sz w:val="20"/>
          <w:szCs w:val="20"/>
        </w:rPr>
        <w:t xml:space="preserve">Yarışmacı bu bölümde tasarım alternatifleri ve en uygun değerlendirilen tasarım, güncel kullanım konseptleri, güncel algoritma ve yazılım tasarımlarını detaylandıracaktır. </w:t>
      </w:r>
      <w:r w:rsidR="004F5F37" w:rsidRPr="00E93D49">
        <w:rPr>
          <w:rFonts w:ascii="Arial" w:hAnsi="Arial" w:cs="Arial"/>
          <w:sz w:val="20"/>
          <w:szCs w:val="20"/>
        </w:rPr>
        <w:t>İ</w:t>
      </w:r>
      <w:r w:rsidRPr="00E93D49">
        <w:rPr>
          <w:rFonts w:ascii="Arial" w:hAnsi="Arial" w:cs="Arial"/>
          <w:sz w:val="20"/>
          <w:szCs w:val="20"/>
        </w:rPr>
        <w:t>lgili referans kaynaklar da bu bölümde verilecektir.</w:t>
      </w:r>
    </w:p>
    <w:p w14:paraId="4F2D173E" w14:textId="3D3DF4C3" w:rsidR="00E93D49" w:rsidRPr="0048109D" w:rsidRDefault="00E93D49" w:rsidP="0048109D">
      <w:pPr>
        <w:pStyle w:val="ListeParagraf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48109D">
        <w:rPr>
          <w:rFonts w:ascii="Arial" w:hAnsi="Arial" w:cs="Arial"/>
          <w:sz w:val="20"/>
          <w:szCs w:val="20"/>
        </w:rPr>
        <w:t>Bu bölümde görev gereksinimlerinin karşılanması için ihtiyaç duyulan çözümlere yer verilmelidir. İHA ve İKA’ların sürü kabiliyetlerinin geliştirilmesi ve görevlerin yerine getirilmesi için gerekli çözümler matematiksel olarak ve görseller ile açıklanmalıdır.</w:t>
      </w:r>
    </w:p>
    <w:p w14:paraId="6063E08B" w14:textId="77777777" w:rsidR="0048109D" w:rsidRDefault="00E93D49" w:rsidP="0048109D">
      <w:pPr>
        <w:pStyle w:val="ListeParagraf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48109D">
        <w:rPr>
          <w:rFonts w:ascii="Arial" w:hAnsi="Arial" w:cs="Arial"/>
          <w:sz w:val="20"/>
          <w:szCs w:val="20"/>
        </w:rPr>
        <w:t>Kullanılacak algoritma ve bu algoritmaların akış sırası da aynı şekilde açıklanmalıdır.</w:t>
      </w:r>
    </w:p>
    <w:p w14:paraId="59506C8D" w14:textId="4248C562" w:rsidR="00E93D49" w:rsidRPr="0048109D" w:rsidRDefault="008C7631" w:rsidP="0048109D">
      <w:pPr>
        <w:pStyle w:val="ListeParagraf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3B </w:t>
      </w:r>
      <w:r w:rsidR="00E93D49" w:rsidRPr="0048109D">
        <w:rPr>
          <w:rFonts w:ascii="Arial" w:hAnsi="Arial" w:cs="Arial"/>
          <w:sz w:val="20"/>
          <w:szCs w:val="20"/>
        </w:rPr>
        <w:t xml:space="preserve">Sürü </w:t>
      </w:r>
      <w:r w:rsidR="0048109D" w:rsidRPr="0048109D">
        <w:rPr>
          <w:rFonts w:ascii="Arial" w:hAnsi="Arial" w:cs="Arial"/>
          <w:sz w:val="20"/>
          <w:szCs w:val="20"/>
        </w:rPr>
        <w:t>Formasyon</w:t>
      </w:r>
      <w:r>
        <w:rPr>
          <w:rFonts w:ascii="Arial" w:hAnsi="Arial" w:cs="Arial"/>
          <w:sz w:val="20"/>
          <w:szCs w:val="20"/>
        </w:rPr>
        <w:t>u</w:t>
      </w:r>
      <w:r w:rsidR="0048109D" w:rsidRPr="0048109D">
        <w:rPr>
          <w:rFonts w:ascii="Arial" w:hAnsi="Arial" w:cs="Arial"/>
          <w:sz w:val="20"/>
          <w:szCs w:val="20"/>
        </w:rPr>
        <w:t>, engelden kaçınma</w:t>
      </w:r>
      <w:r>
        <w:rPr>
          <w:rFonts w:ascii="Arial" w:hAnsi="Arial" w:cs="Arial"/>
          <w:sz w:val="20"/>
          <w:szCs w:val="20"/>
        </w:rPr>
        <w:t xml:space="preserve">, ve karma sürü elemanları ile yangın söndürme görevleri hakkındaki kısımlara </w:t>
      </w:r>
      <w:r w:rsidR="00E93D49" w:rsidRPr="0048109D">
        <w:rPr>
          <w:rFonts w:ascii="Arial" w:hAnsi="Arial" w:cs="Arial"/>
          <w:sz w:val="20"/>
          <w:szCs w:val="20"/>
        </w:rPr>
        <w:t>raporda yer verilebilir.</w:t>
      </w:r>
    </w:p>
    <w:p w14:paraId="71C9EC5A" w14:textId="10A2825F" w:rsidR="00E93D49" w:rsidRPr="0048109D" w:rsidRDefault="00E93D49" w:rsidP="0048109D">
      <w:pPr>
        <w:pStyle w:val="ListeParagraf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48109D">
        <w:rPr>
          <w:rFonts w:ascii="Arial" w:hAnsi="Arial" w:cs="Arial"/>
          <w:sz w:val="20"/>
          <w:szCs w:val="20"/>
        </w:rPr>
        <w:t>Kullandığınız bazı algoritmalarda veya İHA veya İKA ekslikliği nedeniyle çeşitli sorunlar meydana gelebilir veya çalışmalarınız sırasında eksiklikler meydana gelebilir. Bu durumlar için de alternatif çözümlerden bahsedebilirsiniz.</w:t>
      </w:r>
    </w:p>
    <w:p w14:paraId="5A0D2D19" w14:textId="40FB8C5A" w:rsidR="00E93D49" w:rsidRPr="00E93D49" w:rsidRDefault="00E93D49" w:rsidP="00E93D4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405EA27" w14:textId="07C30674" w:rsidR="00C32BCC" w:rsidRPr="00E93D49" w:rsidRDefault="00C32BCC" w:rsidP="00C32BCC">
      <w:pPr>
        <w:pStyle w:val="ListeParagraf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E93D49">
        <w:rPr>
          <w:rFonts w:ascii="Arial" w:hAnsi="Arial" w:cs="Arial"/>
          <w:b/>
          <w:sz w:val="20"/>
          <w:szCs w:val="20"/>
        </w:rPr>
        <w:t>Temel Görev İsterlerinin Doğrulandığının Gösterilmesi</w:t>
      </w:r>
      <w:r w:rsidR="00CE2D20">
        <w:rPr>
          <w:rFonts w:ascii="Arial" w:hAnsi="Arial" w:cs="Arial"/>
          <w:b/>
          <w:sz w:val="20"/>
          <w:szCs w:val="20"/>
        </w:rPr>
        <w:t xml:space="preserve"> </w:t>
      </w:r>
      <w:r w:rsidR="00CE2D20">
        <w:rPr>
          <w:rFonts w:ascii="Arial" w:hAnsi="Arial" w:cs="Arial"/>
          <w:b/>
          <w:bCs/>
          <w:sz w:val="20"/>
          <w:szCs w:val="20"/>
        </w:rPr>
        <w:t>(0 – 15 Puan)</w:t>
      </w:r>
    </w:p>
    <w:p w14:paraId="242EC00E" w14:textId="59E8D559" w:rsidR="00C32BCC" w:rsidRPr="00E93D49" w:rsidRDefault="004F5F37" w:rsidP="004F5F37">
      <w:pPr>
        <w:pStyle w:val="ListeParagraf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93D49">
        <w:rPr>
          <w:rFonts w:ascii="Arial" w:hAnsi="Arial" w:cs="Arial"/>
          <w:sz w:val="20"/>
          <w:szCs w:val="20"/>
        </w:rPr>
        <w:t>Bu bölümde teorik kısımları anlatılan tasarım çözümünün uygulamaya yönelik detaylandırması yapılacaktır. Sürü İHA</w:t>
      </w:r>
      <w:r w:rsidR="0008637B" w:rsidRPr="00E93D49">
        <w:rPr>
          <w:rFonts w:ascii="Arial" w:hAnsi="Arial" w:cs="Arial"/>
          <w:sz w:val="20"/>
          <w:szCs w:val="20"/>
        </w:rPr>
        <w:t xml:space="preserve"> ve İKA</w:t>
      </w:r>
      <w:r w:rsidRPr="00E93D49">
        <w:rPr>
          <w:rFonts w:ascii="Arial" w:hAnsi="Arial" w:cs="Arial"/>
          <w:sz w:val="20"/>
          <w:szCs w:val="20"/>
        </w:rPr>
        <w:t xml:space="preserve">’larda kullanılacak algoritmalar için </w:t>
      </w:r>
      <w:r w:rsidRPr="008C7631">
        <w:rPr>
          <w:rFonts w:ascii="Arial" w:hAnsi="Arial" w:cs="Arial"/>
          <w:b/>
          <w:sz w:val="20"/>
          <w:szCs w:val="20"/>
        </w:rPr>
        <w:t>simülasyon</w:t>
      </w:r>
      <w:r w:rsidRPr="00E93D49">
        <w:rPr>
          <w:rFonts w:ascii="Arial" w:hAnsi="Arial" w:cs="Arial"/>
          <w:sz w:val="20"/>
          <w:szCs w:val="20"/>
        </w:rPr>
        <w:t xml:space="preserve"> yapılması beklenmektedir. Sürü İHA</w:t>
      </w:r>
      <w:r w:rsidR="0008637B" w:rsidRPr="00E93D49">
        <w:rPr>
          <w:rFonts w:ascii="Arial" w:hAnsi="Arial" w:cs="Arial"/>
          <w:sz w:val="20"/>
          <w:szCs w:val="20"/>
        </w:rPr>
        <w:t xml:space="preserve"> ve İKA</w:t>
      </w:r>
      <w:r w:rsidR="003070BF" w:rsidRPr="00E93D49">
        <w:rPr>
          <w:rFonts w:ascii="Arial" w:hAnsi="Arial" w:cs="Arial"/>
          <w:sz w:val="20"/>
          <w:szCs w:val="20"/>
        </w:rPr>
        <w:t xml:space="preserve"> </w:t>
      </w:r>
      <w:r w:rsidRPr="008C7631">
        <w:rPr>
          <w:rFonts w:ascii="Arial" w:hAnsi="Arial" w:cs="Arial"/>
          <w:sz w:val="20"/>
          <w:szCs w:val="20"/>
        </w:rPr>
        <w:t>simülasyonu</w:t>
      </w:r>
      <w:r w:rsidRPr="00E93D49">
        <w:rPr>
          <w:rFonts w:ascii="Arial" w:hAnsi="Arial" w:cs="Arial"/>
          <w:sz w:val="20"/>
          <w:szCs w:val="20"/>
        </w:rPr>
        <w:t xml:space="preserve"> herhangi bir programlama dilinde yapılabilir, tutarlı ve mantıklı sonuçlar ve değerlendirmeler takımlardan beklenmektedir.</w:t>
      </w:r>
    </w:p>
    <w:p w14:paraId="5A132B85" w14:textId="63947EB4" w:rsidR="00826EC6" w:rsidRPr="0048109D" w:rsidRDefault="00826EC6" w:rsidP="004F5F37">
      <w:pPr>
        <w:pStyle w:val="ListeParagraf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8109D">
        <w:rPr>
          <w:rFonts w:ascii="Arial" w:hAnsi="Arial" w:cs="Arial"/>
          <w:sz w:val="20"/>
          <w:szCs w:val="20"/>
        </w:rPr>
        <w:t>Bu başlıkta ayrıca proje gereksinimlerinde açıklanan, tasarım çözümü bölümünde çeşitli çözümler sıralanan problemlerin çözüm</w:t>
      </w:r>
      <w:r w:rsidR="00E93D49" w:rsidRPr="0048109D">
        <w:rPr>
          <w:rFonts w:ascii="Arial" w:hAnsi="Arial" w:cs="Arial"/>
          <w:sz w:val="20"/>
          <w:szCs w:val="20"/>
        </w:rPr>
        <w:t xml:space="preserve"> aşamalarının sonucunu açı</w:t>
      </w:r>
      <w:r w:rsidRPr="0048109D">
        <w:rPr>
          <w:rFonts w:ascii="Arial" w:hAnsi="Arial" w:cs="Arial"/>
          <w:sz w:val="20"/>
          <w:szCs w:val="20"/>
        </w:rPr>
        <w:t>klayacağınız bölümdür.</w:t>
      </w:r>
    </w:p>
    <w:p w14:paraId="29B53681" w14:textId="5C5C7E03" w:rsidR="00826EC6" w:rsidRPr="0048109D" w:rsidRDefault="00E93D49" w:rsidP="0048109D">
      <w:pPr>
        <w:pStyle w:val="ListeParagraf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8109D">
        <w:rPr>
          <w:rFonts w:ascii="Arial" w:hAnsi="Arial" w:cs="Arial"/>
          <w:sz w:val="20"/>
          <w:szCs w:val="20"/>
        </w:rPr>
        <w:t>Yarışma görevlerini tasarımsal olarak açıkladıktan sonra kodlara ait akış diyagramını da belirtebilirsiniz.</w:t>
      </w:r>
    </w:p>
    <w:p w14:paraId="1294EE46" w14:textId="175897D3" w:rsidR="00826EC6" w:rsidRPr="008C7631" w:rsidRDefault="00826EC6" w:rsidP="00826EC6">
      <w:pPr>
        <w:pStyle w:val="ListeParagraf"/>
        <w:spacing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C7631">
        <w:rPr>
          <w:rFonts w:ascii="Arial" w:hAnsi="Arial" w:cs="Arial"/>
          <w:b/>
          <w:sz w:val="20"/>
          <w:szCs w:val="20"/>
          <w:u w:val="single"/>
        </w:rPr>
        <w:t>Alt Başlıklar</w:t>
      </w:r>
    </w:p>
    <w:p w14:paraId="1C4D8AE0" w14:textId="77777777" w:rsidR="0048109D" w:rsidRDefault="00826EC6" w:rsidP="00887ACE">
      <w:pPr>
        <w:pStyle w:val="ListeParagraf"/>
        <w:numPr>
          <w:ilvl w:val="1"/>
          <w:numId w:val="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8109D">
        <w:rPr>
          <w:rFonts w:ascii="Arial" w:hAnsi="Arial" w:cs="Arial"/>
          <w:sz w:val="20"/>
          <w:szCs w:val="20"/>
        </w:rPr>
        <w:t>Formülizasyon</w:t>
      </w:r>
    </w:p>
    <w:p w14:paraId="23F3940C" w14:textId="77777777" w:rsidR="00887ACE" w:rsidRDefault="00826EC6" w:rsidP="00887ACE">
      <w:pPr>
        <w:pStyle w:val="ListeParagraf"/>
        <w:numPr>
          <w:ilvl w:val="1"/>
          <w:numId w:val="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87ACE">
        <w:rPr>
          <w:rFonts w:ascii="Arial" w:hAnsi="Arial" w:cs="Arial"/>
          <w:sz w:val="20"/>
          <w:szCs w:val="20"/>
        </w:rPr>
        <w:t>Formasyon ve Uçuş</w:t>
      </w:r>
    </w:p>
    <w:p w14:paraId="26680BA1" w14:textId="204F6DB8" w:rsidR="00887ACE" w:rsidRDefault="008C7631" w:rsidP="008C7631">
      <w:pPr>
        <w:pStyle w:val="ListeParagraf"/>
        <w:numPr>
          <w:ilvl w:val="1"/>
          <w:numId w:val="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C7631">
        <w:rPr>
          <w:rFonts w:ascii="Arial" w:hAnsi="Arial" w:cs="Arial"/>
          <w:sz w:val="20"/>
          <w:szCs w:val="20"/>
        </w:rPr>
        <w:t xml:space="preserve">Pseudo </w:t>
      </w:r>
      <w:r w:rsidR="0048109D" w:rsidRPr="00887ACE">
        <w:rPr>
          <w:rFonts w:ascii="Arial" w:hAnsi="Arial" w:cs="Arial"/>
          <w:sz w:val="20"/>
          <w:szCs w:val="20"/>
        </w:rPr>
        <w:t>kod</w:t>
      </w:r>
    </w:p>
    <w:p w14:paraId="44E95FD8" w14:textId="77777777" w:rsidR="00887ACE" w:rsidRDefault="00E93D49" w:rsidP="00887ACE">
      <w:pPr>
        <w:pStyle w:val="ListeParagraf"/>
        <w:numPr>
          <w:ilvl w:val="1"/>
          <w:numId w:val="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87ACE">
        <w:rPr>
          <w:rFonts w:ascii="Arial" w:hAnsi="Arial" w:cs="Arial"/>
          <w:sz w:val="20"/>
          <w:szCs w:val="20"/>
        </w:rPr>
        <w:t>Simülasyon</w:t>
      </w:r>
    </w:p>
    <w:p w14:paraId="146601C6" w14:textId="236C7A6C" w:rsidR="00887ACE" w:rsidRPr="00887ACE" w:rsidRDefault="00E93D49" w:rsidP="00887ACE">
      <w:pPr>
        <w:pStyle w:val="ListeParagraf"/>
        <w:numPr>
          <w:ilvl w:val="1"/>
          <w:numId w:val="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87ACE">
        <w:rPr>
          <w:rFonts w:ascii="Arial" w:hAnsi="Arial" w:cs="Arial"/>
          <w:sz w:val="20"/>
          <w:szCs w:val="20"/>
        </w:rPr>
        <w:lastRenderedPageBreak/>
        <w:t>Akış Diyagramı</w:t>
      </w:r>
    </w:p>
    <w:p w14:paraId="241C8809" w14:textId="480EAC66" w:rsidR="00E93D49" w:rsidRPr="00887ACE" w:rsidRDefault="00E93D49" w:rsidP="00887ACE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ED176A7" w14:textId="569D4B5A" w:rsidR="00C32BCC" w:rsidRPr="00E93D49" w:rsidRDefault="004F5F37" w:rsidP="00C32BCC">
      <w:pPr>
        <w:pStyle w:val="ListeParagraf"/>
        <w:numPr>
          <w:ilvl w:val="0"/>
          <w:numId w:val="2"/>
        </w:numPr>
        <w:spacing w:line="48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93D49">
        <w:rPr>
          <w:rFonts w:ascii="Arial" w:hAnsi="Arial" w:cs="Arial"/>
          <w:b/>
          <w:bCs/>
          <w:sz w:val="20"/>
          <w:szCs w:val="20"/>
        </w:rPr>
        <w:t xml:space="preserve">Format ve </w:t>
      </w:r>
      <w:r w:rsidR="00F80D16" w:rsidRPr="00E93D49">
        <w:rPr>
          <w:rFonts w:ascii="Arial" w:hAnsi="Arial" w:cs="Arial"/>
          <w:b/>
          <w:bCs/>
          <w:sz w:val="20"/>
          <w:szCs w:val="20"/>
        </w:rPr>
        <w:t>Kaynakça</w:t>
      </w:r>
      <w:r w:rsidR="00CE2D20">
        <w:rPr>
          <w:rFonts w:ascii="Arial" w:hAnsi="Arial" w:cs="Arial"/>
          <w:b/>
          <w:bCs/>
          <w:sz w:val="20"/>
          <w:szCs w:val="20"/>
        </w:rPr>
        <w:t xml:space="preserve"> (0 – 5 Puan)</w:t>
      </w:r>
    </w:p>
    <w:p w14:paraId="39A616B7" w14:textId="77777777" w:rsidR="004F5F37" w:rsidRPr="00E93D49" w:rsidRDefault="004F5F37" w:rsidP="004F5F37">
      <w:pPr>
        <w:pStyle w:val="ListeParagraf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93D49">
        <w:rPr>
          <w:rFonts w:ascii="Arial" w:hAnsi="Arial" w:cs="Arial"/>
          <w:sz w:val="20"/>
          <w:szCs w:val="20"/>
        </w:rPr>
        <w:t>Rapor formatına uyum, yazım ve dilbilgisi kurallarına uyum, akıcı ve anlaşılabilir dil kullanılması gerekmektedir. Kaynakçalar, kaynakça formatına uygun bir şekilde dokümanda belirtilmelidir.</w:t>
      </w:r>
    </w:p>
    <w:p w14:paraId="00DD1D66" w14:textId="33C23A81" w:rsidR="00944EBC" w:rsidRPr="004F5F37" w:rsidRDefault="00944EBC" w:rsidP="004F5F3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Normal1"/>
        <w:tblW w:w="9065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65"/>
      </w:tblGrid>
      <w:tr w:rsidR="00D67DF1" w:rsidRPr="006625A1" w14:paraId="79750AC5" w14:textId="77777777" w:rsidTr="00E77456">
        <w:trPr>
          <w:trHeight w:val="241"/>
        </w:trPr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74BD4" w14:textId="77777777" w:rsidR="00D67DF1" w:rsidRPr="00944EBC" w:rsidRDefault="00D67DF1" w:rsidP="00E77456">
            <w:pPr>
              <w:pStyle w:val="GvdeA"/>
              <w:spacing w:line="480" w:lineRule="auto"/>
              <w:jc w:val="center"/>
              <w:rPr>
                <w:rFonts w:ascii="Arial" w:hAnsi="Arial" w:cs="Arial"/>
              </w:rPr>
            </w:pPr>
            <w:r w:rsidRPr="00944EBC">
              <w:rPr>
                <w:rFonts w:ascii="Arial" w:hAnsi="Arial" w:cs="Arial"/>
                <w:b/>
                <w:bCs/>
              </w:rPr>
              <w:t>RAPOR TASLAKLARI İ</w:t>
            </w:r>
            <w:r w:rsidRPr="00944EBC">
              <w:rPr>
                <w:rFonts w:ascii="Arial" w:hAnsi="Arial" w:cs="Arial"/>
                <w:b/>
                <w:bCs/>
                <w:lang w:val="da-DK"/>
              </w:rPr>
              <w:t xml:space="preserve">LE </w:t>
            </w:r>
            <w:r w:rsidRPr="00944EBC">
              <w:rPr>
                <w:rFonts w:ascii="Arial" w:hAnsi="Arial" w:cs="Arial"/>
                <w:b/>
                <w:bCs/>
              </w:rPr>
              <w:t>İ</w:t>
            </w:r>
            <w:r w:rsidRPr="00944EBC">
              <w:rPr>
                <w:rFonts w:ascii="Arial" w:hAnsi="Arial" w:cs="Arial"/>
                <w:b/>
                <w:bCs/>
                <w:lang w:val="de-DE"/>
              </w:rPr>
              <w:t>LG</w:t>
            </w:r>
            <w:r w:rsidRPr="00944EBC">
              <w:rPr>
                <w:rFonts w:ascii="Arial" w:hAnsi="Arial" w:cs="Arial"/>
                <w:b/>
                <w:bCs/>
              </w:rPr>
              <w:t xml:space="preserve">İLİ </w:t>
            </w:r>
            <w:r w:rsidRPr="00944EBC">
              <w:rPr>
                <w:rFonts w:ascii="Arial" w:hAnsi="Arial" w:cs="Arial"/>
                <w:b/>
                <w:bCs/>
                <w:lang w:val="en-US"/>
              </w:rPr>
              <w:t>NOT:</w:t>
            </w:r>
          </w:p>
        </w:tc>
      </w:tr>
      <w:tr w:rsidR="00D67DF1" w:rsidRPr="006625A1" w14:paraId="69B7CBE8" w14:textId="77777777" w:rsidTr="00E77456">
        <w:trPr>
          <w:trHeight w:val="2598"/>
        </w:trPr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AFB629" w14:textId="77777777" w:rsidR="00AC23D6" w:rsidRPr="00944EBC" w:rsidRDefault="00AC23D6" w:rsidP="00944EBC">
            <w:pPr>
              <w:pStyle w:val="GvdeA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b/>
                <w:bCs/>
                <w:color w:val="auto"/>
              </w:rPr>
            </w:pPr>
            <w:r w:rsidRPr="00944EBC">
              <w:rPr>
                <w:rFonts w:ascii="Arial" w:hAnsi="Arial" w:cs="Arial"/>
                <w:b/>
                <w:bCs/>
                <w:color w:val="auto"/>
              </w:rPr>
              <w:t>Kullanılan görseller metinlerde bahsedilen yerlerin sonunda belirtilmelidir.</w:t>
            </w:r>
          </w:p>
          <w:p w14:paraId="40EBF925" w14:textId="77777777" w:rsidR="00AC23D6" w:rsidRPr="00944EBC" w:rsidRDefault="00AC23D6" w:rsidP="00944EBC">
            <w:pPr>
              <w:pStyle w:val="GvdeA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b/>
                <w:bCs/>
                <w:color w:val="auto"/>
              </w:rPr>
            </w:pPr>
            <w:r w:rsidRPr="00944EBC">
              <w:rPr>
                <w:rFonts w:ascii="Arial" w:hAnsi="Arial" w:cs="Arial"/>
                <w:b/>
                <w:bCs/>
              </w:rPr>
              <w:t>Tüm</w:t>
            </w:r>
            <w:r w:rsidRPr="00944EBC">
              <w:rPr>
                <w:rFonts w:ascii="Arial" w:hAnsi="Arial" w:cs="Arial"/>
                <w:b/>
                <w:bCs/>
                <w:color w:val="auto"/>
              </w:rPr>
              <w:t xml:space="preserve"> raporlar akademik rapor standartlarına uygun olarak yazılmalıdır. Verilen kritik bilgiler ulusal, uluslararası kabul görmüş dergilere veya akademik geçerliliği olan makalelere atıf yapılmalıdır.</w:t>
            </w:r>
          </w:p>
          <w:p w14:paraId="37C1C766" w14:textId="40EB17CB" w:rsidR="00D67DF1" w:rsidRDefault="00D67DF1" w:rsidP="00944EBC">
            <w:pPr>
              <w:pStyle w:val="GvdeA"/>
              <w:spacing w:line="360" w:lineRule="auto"/>
              <w:rPr>
                <w:rFonts w:ascii="Arial" w:hAnsi="Arial" w:cs="Arial"/>
                <w:b/>
                <w:bCs/>
              </w:rPr>
            </w:pPr>
            <w:r w:rsidRPr="00944EBC">
              <w:rPr>
                <w:rFonts w:ascii="Arial" w:hAnsi="Arial" w:cs="Arial"/>
                <w:b/>
                <w:bCs/>
              </w:rPr>
              <w:t>- Her rapor bir kapak sayfası i</w:t>
            </w:r>
            <w:r w:rsidRPr="00944EBC">
              <w:rPr>
                <w:rFonts w:ascii="Arial" w:hAnsi="Arial" w:cs="Arial"/>
                <w:b/>
                <w:bCs/>
                <w:lang w:val="pt-PT"/>
              </w:rPr>
              <w:t>ç</w:t>
            </w:r>
            <w:r w:rsidRPr="00944EBC">
              <w:rPr>
                <w:rFonts w:ascii="Arial" w:hAnsi="Arial" w:cs="Arial"/>
                <w:b/>
                <w:bCs/>
              </w:rPr>
              <w:t>ermelidir.</w:t>
            </w:r>
          </w:p>
          <w:p w14:paraId="15FC8E4E" w14:textId="4ED5E79A" w:rsidR="006C7B40" w:rsidRPr="00944EBC" w:rsidRDefault="006C7B40" w:rsidP="00944EBC">
            <w:pPr>
              <w:pStyle w:val="GvdeA"/>
              <w:spacing w:line="360" w:lineRule="auto"/>
              <w:rPr>
                <w:rFonts w:ascii="Arial" w:eastAsia="Times New Roman" w:hAnsi="Arial" w:cs="Arial"/>
                <w:b/>
                <w:bCs/>
              </w:rPr>
            </w:pPr>
            <w:r w:rsidRPr="00944EBC">
              <w:rPr>
                <w:rFonts w:ascii="Arial" w:hAnsi="Arial" w:cs="Arial"/>
                <w:b/>
                <w:bCs/>
              </w:rPr>
              <w:t xml:space="preserve">- Her rapor bir </w:t>
            </w:r>
            <w:r>
              <w:rPr>
                <w:rFonts w:ascii="Arial" w:hAnsi="Arial" w:cs="Arial"/>
                <w:b/>
                <w:bCs/>
              </w:rPr>
              <w:t>kaynakça</w:t>
            </w:r>
            <w:r w:rsidRPr="00944EBC">
              <w:rPr>
                <w:rFonts w:ascii="Arial" w:hAnsi="Arial" w:cs="Arial"/>
                <w:b/>
                <w:bCs/>
              </w:rPr>
              <w:t xml:space="preserve"> i</w:t>
            </w:r>
            <w:r w:rsidRPr="00944EBC">
              <w:rPr>
                <w:rFonts w:ascii="Arial" w:hAnsi="Arial" w:cs="Arial"/>
                <w:b/>
                <w:bCs/>
                <w:lang w:val="pt-PT"/>
              </w:rPr>
              <w:t>ç</w:t>
            </w:r>
            <w:r w:rsidRPr="00944EBC">
              <w:rPr>
                <w:rFonts w:ascii="Arial" w:hAnsi="Arial" w:cs="Arial"/>
                <w:b/>
                <w:bCs/>
              </w:rPr>
              <w:t>ermelidir.</w:t>
            </w:r>
          </w:p>
          <w:p w14:paraId="200B6E6C" w14:textId="48F17645" w:rsidR="00D67DF1" w:rsidRPr="00944EBC" w:rsidRDefault="00D67DF1" w:rsidP="00944EBC">
            <w:pPr>
              <w:pStyle w:val="GvdeA"/>
              <w:spacing w:line="360" w:lineRule="auto"/>
              <w:rPr>
                <w:rFonts w:ascii="Arial" w:hAnsi="Arial" w:cs="Arial"/>
                <w:b/>
                <w:bCs/>
              </w:rPr>
            </w:pPr>
            <w:r w:rsidRPr="00944EBC">
              <w:rPr>
                <w:rFonts w:ascii="Arial" w:hAnsi="Arial" w:cs="Arial"/>
                <w:b/>
                <w:bCs/>
              </w:rPr>
              <w:t>-</w:t>
            </w:r>
            <w:r w:rsidR="006C7B40">
              <w:rPr>
                <w:rFonts w:ascii="Arial" w:hAnsi="Arial" w:cs="Arial"/>
                <w:b/>
                <w:bCs/>
              </w:rPr>
              <w:t xml:space="preserve"> </w:t>
            </w:r>
            <w:r w:rsidRPr="00944EBC">
              <w:rPr>
                <w:rFonts w:ascii="Arial" w:hAnsi="Arial" w:cs="Arial"/>
                <w:b/>
                <w:bCs/>
              </w:rPr>
              <w:t xml:space="preserve">Yazı </w:t>
            </w:r>
            <w:r w:rsidRPr="00944EBC">
              <w:rPr>
                <w:rFonts w:ascii="Arial" w:hAnsi="Arial" w:cs="Arial"/>
                <w:b/>
                <w:bCs/>
                <w:lang w:val="it-IT"/>
              </w:rPr>
              <w:t xml:space="preserve">tipi: </w:t>
            </w:r>
            <w:r w:rsidR="00944EBC" w:rsidRPr="00944EBC">
              <w:rPr>
                <w:rFonts w:ascii="Arial" w:hAnsi="Arial" w:cs="Arial"/>
                <w:b/>
                <w:bCs/>
              </w:rPr>
              <w:t>arial</w:t>
            </w:r>
            <w:r w:rsidRPr="00944EBC">
              <w:rPr>
                <w:rFonts w:ascii="Arial" w:hAnsi="Arial" w:cs="Arial"/>
                <w:b/>
                <w:bCs/>
                <w:lang w:val="it-IT"/>
              </w:rPr>
              <w:t xml:space="preserve">, Punto: </w:t>
            </w:r>
            <w:r w:rsidR="00944EBC" w:rsidRPr="00944EBC">
              <w:rPr>
                <w:rFonts w:ascii="Arial" w:hAnsi="Arial" w:cs="Arial"/>
                <w:b/>
                <w:bCs/>
                <w:lang w:val="it-IT"/>
              </w:rPr>
              <w:t>10</w:t>
            </w:r>
            <w:r w:rsidRPr="00944EBC">
              <w:rPr>
                <w:rFonts w:ascii="Arial" w:hAnsi="Arial" w:cs="Arial"/>
                <w:b/>
                <w:bCs/>
                <w:lang w:val="it-IT"/>
              </w:rPr>
              <w:t>, Sat</w:t>
            </w:r>
            <w:r w:rsidRPr="00944EBC">
              <w:rPr>
                <w:rFonts w:ascii="Arial" w:hAnsi="Arial" w:cs="Arial"/>
                <w:b/>
                <w:bCs/>
              </w:rPr>
              <w:t xml:space="preserve">ır Aralıkları: 1,15. </w:t>
            </w:r>
            <w:r w:rsidR="00944EBC" w:rsidRPr="00944EBC">
              <w:rPr>
                <w:rFonts w:ascii="Arial" w:hAnsi="Arial" w:cs="Arial"/>
                <w:b/>
                <w:bCs/>
              </w:rPr>
              <w:t xml:space="preserve"> </w:t>
            </w:r>
            <w:r w:rsidRPr="00944EBC">
              <w:rPr>
                <w:rFonts w:ascii="Arial" w:hAnsi="Arial" w:cs="Arial"/>
                <w:b/>
                <w:bCs/>
              </w:rPr>
              <w:t xml:space="preserve">İki tarafa yaslı, Sayfa kenar boşlukları üst-alt-sağ-sol 2,5 cm olmalıdır. </w:t>
            </w:r>
          </w:p>
          <w:p w14:paraId="6E1582CA" w14:textId="3ECA9D99" w:rsidR="00944EBC" w:rsidRPr="00944EBC" w:rsidRDefault="00944EBC" w:rsidP="00944EBC">
            <w:pPr>
              <w:pStyle w:val="GvdeA"/>
              <w:spacing w:line="360" w:lineRule="auto"/>
              <w:rPr>
                <w:rFonts w:ascii="Arial" w:hAnsi="Arial" w:cs="Arial"/>
                <w:b/>
                <w:bCs/>
              </w:rPr>
            </w:pPr>
            <w:r w:rsidRPr="00944EBC">
              <w:rPr>
                <w:rFonts w:ascii="Arial" w:hAnsi="Arial" w:cs="Arial"/>
                <w:b/>
                <w:bCs/>
              </w:rPr>
              <w:t>-</w:t>
            </w:r>
            <w:r w:rsidR="006C7B40">
              <w:rPr>
                <w:rFonts w:ascii="Arial" w:hAnsi="Arial" w:cs="Arial"/>
                <w:b/>
                <w:bCs/>
              </w:rPr>
              <w:t xml:space="preserve"> </w:t>
            </w:r>
            <w:r w:rsidRPr="00944EBC">
              <w:rPr>
                <w:rFonts w:ascii="Arial" w:hAnsi="Arial" w:cs="Arial"/>
                <w:b/>
                <w:bCs/>
              </w:rPr>
              <w:t xml:space="preserve">Raporlar, pdf formatında </w:t>
            </w:r>
            <w:r w:rsidR="006C7B40">
              <w:rPr>
                <w:rFonts w:ascii="Arial" w:hAnsi="Arial" w:cs="Arial"/>
                <w:b/>
                <w:bCs/>
              </w:rPr>
              <w:t>yüklenmelidir</w:t>
            </w:r>
            <w:r w:rsidRPr="00944EBC">
              <w:rPr>
                <w:rFonts w:ascii="Arial" w:hAnsi="Arial" w:cs="Arial"/>
                <w:b/>
                <w:bCs/>
              </w:rPr>
              <w:t>.</w:t>
            </w:r>
          </w:p>
          <w:p w14:paraId="7197DAF5" w14:textId="77777777" w:rsidR="00D67DF1" w:rsidRPr="00944EBC" w:rsidRDefault="0084543A" w:rsidP="00944EBC">
            <w:pPr>
              <w:pStyle w:val="GvdeA"/>
              <w:spacing w:line="360" w:lineRule="auto"/>
              <w:rPr>
                <w:rFonts w:ascii="Arial" w:hAnsi="Arial" w:cs="Arial"/>
                <w:b/>
                <w:bCs/>
              </w:rPr>
            </w:pPr>
            <w:r w:rsidRPr="00944EBC">
              <w:rPr>
                <w:rFonts w:ascii="Arial" w:hAnsi="Arial" w:cs="Arial"/>
                <w:b/>
                <w:bCs/>
              </w:rPr>
              <w:t>- Ra</w:t>
            </w:r>
            <w:r w:rsidR="00D67DF1" w:rsidRPr="00944EBC">
              <w:rPr>
                <w:rFonts w:ascii="Arial" w:hAnsi="Arial" w:cs="Arial"/>
                <w:b/>
                <w:bCs/>
              </w:rPr>
              <w:t xml:space="preserve">por içindeki cümleler birbirinin aynı ve tekrarı niteliğinde olmamalıdır. </w:t>
            </w:r>
          </w:p>
        </w:tc>
      </w:tr>
    </w:tbl>
    <w:p w14:paraId="4B167A7E" w14:textId="77777777" w:rsidR="0084543A" w:rsidRDefault="0084543A"/>
    <w:sectPr w:rsidR="0084543A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6C8B3" w14:textId="77777777" w:rsidR="00BB69B6" w:rsidRDefault="00BB69B6" w:rsidP="00D67DF1">
      <w:r>
        <w:separator/>
      </w:r>
    </w:p>
  </w:endnote>
  <w:endnote w:type="continuationSeparator" w:id="0">
    <w:p w14:paraId="38234016" w14:textId="77777777" w:rsidR="00BB69B6" w:rsidRDefault="00BB69B6" w:rsidP="00D67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19837" w14:textId="25360A71" w:rsidR="003070BF" w:rsidRPr="008C7631" w:rsidRDefault="00BB69B6" w:rsidP="008C7631">
    <w:pPr>
      <w:pStyle w:val="AltBilgi"/>
    </w:pPr>
    <w:r>
      <w:fldChar w:fldCharType="begin" w:fldLock="1"/>
    </w:r>
    <w:r>
      <w:instrText xml:space="preserve"> DOCPROPERTY bjFooterEvenPageDocProperty \* MERGEFORMAT </w:instrText>
    </w:r>
    <w:r>
      <w:fldChar w:fldCharType="separate"/>
    </w:r>
    <w:r w:rsidR="008C7631" w:rsidRPr="008C7631">
      <w:rPr>
        <w:rFonts w:ascii="Arial" w:hAnsi="Arial" w:cs="Arial"/>
        <w:b/>
        <w:color w:val="000000"/>
        <w:sz w:val="18"/>
        <w:u w:val="single"/>
      </w:rPr>
      <w:t>TASNİF DIŞI</w:t>
    </w:r>
    <w:r>
      <w:rPr>
        <w:rFonts w:ascii="Arial" w:hAnsi="Arial" w:cs="Arial"/>
        <w:b/>
        <w:color w:val="000000"/>
        <w:sz w:val="18"/>
        <w:u w:val="singl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9F300" w14:textId="46B05B2F" w:rsidR="003070BF" w:rsidRPr="008C7631" w:rsidRDefault="00BB69B6" w:rsidP="008C7631">
    <w:pPr>
      <w:pStyle w:val="AltBilgi"/>
    </w:pPr>
    <w:r>
      <w:fldChar w:fldCharType="begin" w:fldLock="1"/>
    </w:r>
    <w:r>
      <w:instrText xml:space="preserve"> DOCPROPERTY bjFooterFirstPageDocProperty \* MERGEFORMAT </w:instrText>
    </w:r>
    <w:r>
      <w:fldChar w:fldCharType="separate"/>
    </w:r>
    <w:r w:rsidR="008C7631" w:rsidRPr="008C7631">
      <w:rPr>
        <w:rFonts w:ascii="Arial" w:hAnsi="Arial" w:cs="Arial"/>
        <w:b/>
        <w:color w:val="000000"/>
        <w:sz w:val="18"/>
        <w:u w:val="single"/>
      </w:rPr>
      <w:t>TASNİF DIŞI</w:t>
    </w:r>
    <w:r>
      <w:rPr>
        <w:rFonts w:ascii="Arial" w:hAnsi="Arial" w:cs="Arial"/>
        <w:b/>
        <w:color w:val="000000"/>
        <w:sz w:val="18"/>
        <w:u w:val="sing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99B12" w14:textId="77777777" w:rsidR="00BB69B6" w:rsidRDefault="00BB69B6" w:rsidP="00D67DF1">
      <w:r>
        <w:separator/>
      </w:r>
    </w:p>
  </w:footnote>
  <w:footnote w:type="continuationSeparator" w:id="0">
    <w:p w14:paraId="4B5C1674" w14:textId="77777777" w:rsidR="00BB69B6" w:rsidRDefault="00BB69B6" w:rsidP="00D67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C341B" w14:textId="6916927A" w:rsidR="00D67DF1" w:rsidRDefault="00BB69B6" w:rsidP="008C7631">
    <w:pPr>
      <w:pStyle w:val="stBilgi"/>
    </w:pPr>
    <w:r>
      <w:fldChar w:fldCharType="begin" w:fldLock="1"/>
    </w:r>
    <w:r>
      <w:instrText xml:space="preserve"> DOCPROPERTY bjHeaderEvenPageDocProperty \* MERGEFORMAT </w:instrText>
    </w:r>
    <w:r>
      <w:fldChar w:fldCharType="separate"/>
    </w:r>
    <w:r w:rsidR="008C7631" w:rsidRPr="008C7631">
      <w:rPr>
        <w:rFonts w:ascii="Arial" w:hAnsi="Arial" w:cs="Arial"/>
        <w:b/>
        <w:color w:val="000000"/>
        <w:sz w:val="18"/>
        <w:u w:val="single"/>
      </w:rPr>
      <w:t>TASNİF DIŞI</w:t>
    </w:r>
    <w:r>
      <w:rPr>
        <w:rFonts w:ascii="Arial" w:hAnsi="Arial" w:cs="Arial"/>
        <w:b/>
        <w:color w:val="000000"/>
        <w:sz w:val="18"/>
        <w:u w:val="single"/>
      </w:rPr>
      <w:fldChar w:fldCharType="end"/>
    </w:r>
    <w:r>
      <w:rPr>
        <w:noProof/>
        <w:lang w:eastAsia="tr-TR"/>
      </w:rPr>
      <w:pict w14:anchorId="7B702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371157" o:spid="_x0000_s2051" type="#_x0000_t75" alt="" style="position:absolute;margin-left:0;margin-top:0;width:452.6pt;height:452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3-logo-TR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69F3C" w14:textId="38C89A3C" w:rsidR="00D67DF1" w:rsidRDefault="00BB69B6" w:rsidP="008C7631">
    <w:pPr>
      <w:pStyle w:val="stBilgi"/>
    </w:pPr>
    <w:r>
      <w:fldChar w:fldCharType="begin" w:fldLock="1"/>
    </w:r>
    <w:r>
      <w:instrText xml:space="preserve"> DOCPROPERTY bjHeaderBothDocProperty \* MERGEFORMAT </w:instrText>
    </w:r>
    <w:r>
      <w:fldChar w:fldCharType="separate"/>
    </w:r>
    <w:r w:rsidR="008C7631" w:rsidRPr="008C7631">
      <w:rPr>
        <w:rFonts w:ascii="Arial" w:hAnsi="Arial" w:cs="Arial"/>
        <w:b/>
        <w:color w:val="000000"/>
        <w:sz w:val="18"/>
        <w:u w:val="single"/>
      </w:rPr>
      <w:t xml:space="preserve"> </w:t>
    </w:r>
    <w:r>
      <w:rPr>
        <w:rFonts w:ascii="Arial" w:hAnsi="Arial" w:cs="Arial"/>
        <w:b/>
        <w:color w:val="000000"/>
        <w:sz w:val="18"/>
        <w:u w:val="single"/>
      </w:rPr>
      <w:fldChar w:fldCharType="end"/>
    </w:r>
    <w:r>
      <w:rPr>
        <w:noProof/>
        <w:lang w:eastAsia="tr-TR"/>
      </w:rPr>
      <w:pict w14:anchorId="194F77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371158" o:spid="_x0000_s2050" type="#_x0000_t75" alt="" style="position:absolute;margin-left:0;margin-top:0;width:452.6pt;height:452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3-logo-TR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213E2" w14:textId="6CE2D1FE" w:rsidR="00D67DF1" w:rsidRDefault="00BB69B6" w:rsidP="008C7631">
    <w:pPr>
      <w:pStyle w:val="stBilgi"/>
    </w:pPr>
    <w:r>
      <w:fldChar w:fldCharType="begin" w:fldLock="1"/>
    </w:r>
    <w:r>
      <w:instrText xml:space="preserve"> DOCPROPERTY bjHeaderFirstPageDocProperty \* MERGEFORMAT </w:instrText>
    </w:r>
    <w:r>
      <w:fldChar w:fldCharType="separate"/>
    </w:r>
    <w:r w:rsidR="008C7631" w:rsidRPr="008C7631">
      <w:rPr>
        <w:rFonts w:ascii="Arial" w:hAnsi="Arial" w:cs="Arial"/>
        <w:b/>
        <w:color w:val="000000"/>
        <w:sz w:val="18"/>
        <w:u w:val="single"/>
      </w:rPr>
      <w:t>TASNİF DIŞI</w:t>
    </w:r>
    <w:r>
      <w:rPr>
        <w:rFonts w:ascii="Arial" w:hAnsi="Arial" w:cs="Arial"/>
        <w:b/>
        <w:color w:val="000000"/>
        <w:sz w:val="18"/>
        <w:u w:val="single"/>
      </w:rPr>
      <w:fldChar w:fldCharType="end"/>
    </w:r>
    <w:r>
      <w:rPr>
        <w:noProof/>
        <w:lang w:eastAsia="tr-TR"/>
      </w:rPr>
      <w:pict w14:anchorId="18972F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371156" o:spid="_x0000_s2049" type="#_x0000_t75" alt="" style="position:absolute;margin-left:0;margin-top:0;width:452.6pt;height:452.6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3-logo-TR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32745"/>
    <w:multiLevelType w:val="multilevel"/>
    <w:tmpl w:val="65A2990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3D99478D"/>
    <w:multiLevelType w:val="hybridMultilevel"/>
    <w:tmpl w:val="3E942AE4"/>
    <w:lvl w:ilvl="0" w:tplc="DAFEECCC">
      <w:start w:val="1"/>
      <w:numFmt w:val="bullet"/>
      <w:lvlText w:val="-"/>
      <w:lvlJc w:val="left"/>
      <w:pPr>
        <w:ind w:left="174" w:hanging="17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108C75A">
      <w:start w:val="1"/>
      <w:numFmt w:val="bullet"/>
      <w:lvlText w:val="-"/>
      <w:lvlJc w:val="left"/>
      <w:pPr>
        <w:ind w:left="774" w:hanging="17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F1EB6F0">
      <w:start w:val="1"/>
      <w:numFmt w:val="bullet"/>
      <w:lvlText w:val="-"/>
      <w:lvlJc w:val="left"/>
      <w:pPr>
        <w:ind w:left="1374" w:hanging="17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DFA9678">
      <w:start w:val="1"/>
      <w:numFmt w:val="bullet"/>
      <w:lvlText w:val="-"/>
      <w:lvlJc w:val="left"/>
      <w:pPr>
        <w:ind w:left="1974" w:hanging="17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69EA89C">
      <w:start w:val="1"/>
      <w:numFmt w:val="bullet"/>
      <w:lvlText w:val="-"/>
      <w:lvlJc w:val="left"/>
      <w:pPr>
        <w:ind w:left="2574" w:hanging="17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EA88E9A">
      <w:start w:val="1"/>
      <w:numFmt w:val="bullet"/>
      <w:lvlText w:val="-"/>
      <w:lvlJc w:val="left"/>
      <w:pPr>
        <w:ind w:left="3174" w:hanging="17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4D684FE">
      <w:start w:val="1"/>
      <w:numFmt w:val="bullet"/>
      <w:lvlText w:val="-"/>
      <w:lvlJc w:val="left"/>
      <w:pPr>
        <w:ind w:left="3774" w:hanging="17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7A094DA">
      <w:start w:val="1"/>
      <w:numFmt w:val="bullet"/>
      <w:lvlText w:val="-"/>
      <w:lvlJc w:val="left"/>
      <w:pPr>
        <w:ind w:left="4374" w:hanging="17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B743638">
      <w:start w:val="1"/>
      <w:numFmt w:val="bullet"/>
      <w:lvlText w:val="-"/>
      <w:lvlJc w:val="left"/>
      <w:pPr>
        <w:ind w:left="4974" w:hanging="17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2F5B68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700118E9"/>
    <w:multiLevelType w:val="hybridMultilevel"/>
    <w:tmpl w:val="9FF055AE"/>
    <w:numStyleLink w:val="eAktarlan1Stili"/>
  </w:abstractNum>
  <w:abstractNum w:abstractNumId="4" w15:restartNumberingAfterBreak="0">
    <w:nsid w:val="7BA7033B"/>
    <w:multiLevelType w:val="hybridMultilevel"/>
    <w:tmpl w:val="9FF055AE"/>
    <w:styleLink w:val="eAktarlan1Stili"/>
    <w:lvl w:ilvl="0" w:tplc="67E40F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6"/>
        <w:szCs w:val="3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DB4F89E">
      <w:numFmt w:val="none"/>
      <w:lvlText w:val=""/>
      <w:lvlJc w:val="left"/>
      <w:pPr>
        <w:tabs>
          <w:tab w:val="num" w:pos="360"/>
        </w:tabs>
      </w:pPr>
    </w:lvl>
    <w:lvl w:ilvl="2" w:tplc="55A895B4">
      <w:numFmt w:val="none"/>
      <w:lvlText w:val=""/>
      <w:lvlJc w:val="left"/>
      <w:pPr>
        <w:tabs>
          <w:tab w:val="num" w:pos="360"/>
        </w:tabs>
      </w:pPr>
    </w:lvl>
    <w:lvl w:ilvl="3" w:tplc="A0708DD0">
      <w:numFmt w:val="none"/>
      <w:lvlText w:val=""/>
      <w:lvlJc w:val="left"/>
      <w:pPr>
        <w:tabs>
          <w:tab w:val="num" w:pos="360"/>
        </w:tabs>
      </w:pPr>
    </w:lvl>
    <w:lvl w:ilvl="4" w:tplc="048CD3DE">
      <w:numFmt w:val="none"/>
      <w:lvlText w:val=""/>
      <w:lvlJc w:val="left"/>
      <w:pPr>
        <w:tabs>
          <w:tab w:val="num" w:pos="360"/>
        </w:tabs>
      </w:pPr>
    </w:lvl>
    <w:lvl w:ilvl="5" w:tplc="83083D44">
      <w:numFmt w:val="none"/>
      <w:lvlText w:val=""/>
      <w:lvlJc w:val="left"/>
      <w:pPr>
        <w:tabs>
          <w:tab w:val="num" w:pos="360"/>
        </w:tabs>
      </w:pPr>
    </w:lvl>
    <w:lvl w:ilvl="6" w:tplc="E4A427C6">
      <w:numFmt w:val="none"/>
      <w:lvlText w:val=""/>
      <w:lvlJc w:val="left"/>
      <w:pPr>
        <w:tabs>
          <w:tab w:val="num" w:pos="360"/>
        </w:tabs>
      </w:pPr>
    </w:lvl>
    <w:lvl w:ilvl="7" w:tplc="40AC937E">
      <w:numFmt w:val="none"/>
      <w:lvlText w:val=""/>
      <w:lvlJc w:val="left"/>
      <w:pPr>
        <w:tabs>
          <w:tab w:val="num" w:pos="360"/>
        </w:tabs>
      </w:pPr>
    </w:lvl>
    <w:lvl w:ilvl="8" w:tplc="E4CE59EE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4"/>
  </w:num>
  <w:num w:numId="2">
    <w:abstractNumId w:val="3"/>
    <w:lvlOverride w:ilvl="0">
      <w:lvl w:ilvl="0" w:tplc="D306200E">
        <w:start w:val="1"/>
        <w:numFmt w:val="decimal"/>
        <w:lvlText w:val="%1."/>
        <w:lvlJc w:val="left"/>
        <w:pPr>
          <w:ind w:left="72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3F2"/>
    <w:rsid w:val="00004A0F"/>
    <w:rsid w:val="0008637B"/>
    <w:rsid w:val="00172E03"/>
    <w:rsid w:val="00203B54"/>
    <w:rsid w:val="00274690"/>
    <w:rsid w:val="002A38A8"/>
    <w:rsid w:val="002A786A"/>
    <w:rsid w:val="003070BF"/>
    <w:rsid w:val="003521E8"/>
    <w:rsid w:val="003633F2"/>
    <w:rsid w:val="0048109D"/>
    <w:rsid w:val="00486520"/>
    <w:rsid w:val="004C2621"/>
    <w:rsid w:val="004F5F37"/>
    <w:rsid w:val="00501D25"/>
    <w:rsid w:val="006669A8"/>
    <w:rsid w:val="006C7B40"/>
    <w:rsid w:val="00717851"/>
    <w:rsid w:val="0078071C"/>
    <w:rsid w:val="007C3243"/>
    <w:rsid w:val="0080095F"/>
    <w:rsid w:val="00826EC6"/>
    <w:rsid w:val="00827936"/>
    <w:rsid w:val="0084543A"/>
    <w:rsid w:val="00865DD0"/>
    <w:rsid w:val="00887ACE"/>
    <w:rsid w:val="008C7631"/>
    <w:rsid w:val="00900301"/>
    <w:rsid w:val="009013A9"/>
    <w:rsid w:val="00944EBC"/>
    <w:rsid w:val="009937D8"/>
    <w:rsid w:val="00A646AE"/>
    <w:rsid w:val="00AC23D6"/>
    <w:rsid w:val="00AC2AB6"/>
    <w:rsid w:val="00BB69B6"/>
    <w:rsid w:val="00BC5E9F"/>
    <w:rsid w:val="00C32BCC"/>
    <w:rsid w:val="00C56B57"/>
    <w:rsid w:val="00C640C0"/>
    <w:rsid w:val="00C709BF"/>
    <w:rsid w:val="00C85D2F"/>
    <w:rsid w:val="00CE2D20"/>
    <w:rsid w:val="00D02E00"/>
    <w:rsid w:val="00D67DF1"/>
    <w:rsid w:val="00E37DE2"/>
    <w:rsid w:val="00E93D49"/>
    <w:rsid w:val="00E95614"/>
    <w:rsid w:val="00ED77CD"/>
    <w:rsid w:val="00EE2E2D"/>
    <w:rsid w:val="00F8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CDC8254"/>
  <w15:chartTrackingRefBased/>
  <w15:docId w15:val="{6AF74281-6512-4D7A-A50D-FA9964BA2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67D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67DF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67DF1"/>
  </w:style>
  <w:style w:type="paragraph" w:styleId="AltBilgi">
    <w:name w:val="footer"/>
    <w:basedOn w:val="Normal"/>
    <w:link w:val="AltBilgiChar"/>
    <w:uiPriority w:val="99"/>
    <w:unhideWhenUsed/>
    <w:rsid w:val="00D67DF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67DF1"/>
  </w:style>
  <w:style w:type="table" w:customStyle="1" w:styleId="TableNormal1">
    <w:name w:val="Table Normal1"/>
    <w:rsid w:val="00D67D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tr-T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GvdeA">
    <w:name w:val="Gövde A"/>
    <w:rsid w:val="00D67DF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tr-TR"/>
    </w:rPr>
  </w:style>
  <w:style w:type="paragraph" w:styleId="ListeParagraf">
    <w:name w:val="List Paragraph"/>
    <w:rsid w:val="00D67DF1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Arial Unicode MS" w:hAnsi="Calibri" w:cs="Arial Unicode MS"/>
      <w:color w:val="000000"/>
      <w:u w:color="000000"/>
      <w:bdr w:val="nil"/>
      <w:lang w:eastAsia="tr-TR"/>
    </w:rPr>
  </w:style>
  <w:style w:type="numbering" w:customStyle="1" w:styleId="eAktarlan1Stili">
    <w:name w:val="İçe Aktarılan 1 Stili"/>
    <w:rsid w:val="00D67DF1"/>
    <w:pPr>
      <w:numPr>
        <w:numId w:val="1"/>
      </w:numPr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C2621"/>
    <w:rPr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2621"/>
    <w:rPr>
      <w:rFonts w:ascii="Times New Roman" w:eastAsia="Arial Unicode MS" w:hAnsi="Times New Roman" w:cs="Times New Roman"/>
      <w:sz w:val="18"/>
      <w:szCs w:val="18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8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i="http://www.w3.org/2001/XMLSchema-instance" xmlns:xsd="http://www.w3.org/2001/XMLSchema" xmlns="http://www.boldonjames.com/2008/01/sie/internal/label" sislVersion="0" policy="753fb180-a0f1-47ee-bb6b-5956a4b631ac" origin="userSelected">
  <element uid="id_classification_nonbusiness" value=""/>
  <element uid="28101b78-9dca-49f0-9bb7-5ad98141e387" value=""/>
</sisl>
</file>

<file path=customXml/itemProps1.xml><?xml version="1.0" encoding="utf-8"?>
<ds:datastoreItem xmlns:ds="http://schemas.openxmlformats.org/officeDocument/2006/customXml" ds:itemID="{BB544D99-4073-4B44-81AF-7ADC9AD76B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F3FDD5-9808-495E-BFEB-6B542B5DDC0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490</Words>
  <Characters>2795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GİZEM KARABACAK;engin</dc:creator>
  <cp:keywords/>
  <dc:description/>
  <cp:lastModifiedBy>Muhammet Fatih Şahin</cp:lastModifiedBy>
  <cp:revision>11</cp:revision>
  <dcterms:created xsi:type="dcterms:W3CDTF">2021-02-16T14:22:00Z</dcterms:created>
  <dcterms:modified xsi:type="dcterms:W3CDTF">2022-11-06T10:00:00Z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cd1a7118-663c-4177-aabf-2e620e4b21a3</vt:lpwstr>
  </property>
  <property fmtid="{D5CDD505-2E9C-101B-9397-08002B2CF9AE}" pid="3" name="bjDocumentSecurityLabel">
    <vt:lpwstr>TASNİF DIŞI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policy="753fb180-a0f1-47ee-bb6b-5956a4b631ac" origin="userSelected" xmlns="http://www.boldonj</vt:lpwstr>
  </property>
  <property fmtid="{D5CDD505-2E9C-101B-9397-08002B2CF9AE}" pid="5" name="bjDocumentLabelXML-0">
    <vt:lpwstr>ames.com/2008/01/sie/internal/label"&gt;&lt;element uid="id_classification_nonbusiness" value="" /&gt;&lt;element uid="28101b78-9dca-49f0-9bb7-5ad98141e387" value="" /&gt;&lt;/sisl&gt;</vt:lpwstr>
  </property>
  <property fmtid="{D5CDD505-2E9C-101B-9397-08002B2CF9AE}" pid="6" name="bjHeaderBothDocProperty">
    <vt:lpwstr>TASNİF DIŞI</vt:lpwstr>
  </property>
  <property fmtid="{D5CDD505-2E9C-101B-9397-08002B2CF9AE}" pid="7" name="bjHeaderFirstPageDocProperty">
    <vt:lpwstr>TASNİF DIŞI</vt:lpwstr>
  </property>
  <property fmtid="{D5CDD505-2E9C-101B-9397-08002B2CF9AE}" pid="8" name="bjHeaderEvenPageDocProperty">
    <vt:lpwstr>TASNİF DIŞI</vt:lpwstr>
  </property>
  <property fmtid="{D5CDD505-2E9C-101B-9397-08002B2CF9AE}" pid="9" name="bjFooterBothDocProperty">
    <vt:lpwstr>TASNİF DIŞI</vt:lpwstr>
  </property>
  <property fmtid="{D5CDD505-2E9C-101B-9397-08002B2CF9AE}" pid="10" name="bjFooterFirstPageDocProperty">
    <vt:lpwstr>TASNİF DIŞI</vt:lpwstr>
  </property>
  <property fmtid="{D5CDD505-2E9C-101B-9397-08002B2CF9AE}" pid="11" name="bjFooterEvenPageDocProperty">
    <vt:lpwstr>TASNİF DIŞI</vt:lpwstr>
  </property>
  <property fmtid="{D5CDD505-2E9C-101B-9397-08002B2CF9AE}" pid="12" name="bjSaver">
    <vt:lpwstr>7w538gCd2rumYSrg/UnCLl99OEzVfTuY</vt:lpwstr>
  </property>
</Properties>
</file>